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70" w:rsidRPr="004C0270" w:rsidRDefault="004C0270" w:rsidP="004C0270">
      <w:pPr>
        <w:jc w:val="center"/>
        <w:rPr>
          <w:rFonts w:ascii="Verdana" w:hAnsi="Verdana"/>
          <w:b/>
          <w:sz w:val="36"/>
        </w:rPr>
      </w:pPr>
      <w:r>
        <w:rPr>
          <w:rFonts w:ascii="Verdana" w:hAnsi="Verdana"/>
          <w:b/>
          <w:noProof/>
          <w:sz w:val="36"/>
        </w:rPr>
        <w:drawing>
          <wp:inline distT="0" distB="0" distL="0" distR="0">
            <wp:extent cx="1147729" cy="1788379"/>
            <wp:effectExtent l="0" t="0" r="0" b="0"/>
            <wp:docPr id="1" name="Picture 1" descr="C:\Users\marcee\AppData\Local\Microsoft\Windows\Temporary Internet Files\Content.Outlook\KLXNIWS5\ITG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e\AppData\Local\Microsoft\Windows\Temporary Internet Files\Content.Outlook\KLXNIWS5\ITGD Logo.png"/>
                    <pic:cNvPicPr>
                      <a:picLocks noChangeAspect="1" noChangeArrowheads="1"/>
                    </pic:cNvPicPr>
                  </pic:nvPicPr>
                  <pic:blipFill>
                    <a:blip r:embed="rId4" cstate="print"/>
                    <a:srcRect/>
                    <a:stretch>
                      <a:fillRect/>
                    </a:stretch>
                  </pic:blipFill>
                  <pic:spPr bwMode="auto">
                    <a:xfrm>
                      <a:off x="0" y="0"/>
                      <a:ext cx="1148774" cy="1790007"/>
                    </a:xfrm>
                    <a:prstGeom prst="rect">
                      <a:avLst/>
                    </a:prstGeom>
                    <a:noFill/>
                    <a:ln w="9525">
                      <a:noFill/>
                      <a:miter lim="800000"/>
                      <a:headEnd/>
                      <a:tailEnd/>
                    </a:ln>
                  </pic:spPr>
                </pic:pic>
              </a:graphicData>
            </a:graphic>
          </wp:inline>
        </w:drawing>
      </w:r>
    </w:p>
    <w:p w:rsidR="004C0270" w:rsidRPr="004C0270" w:rsidRDefault="004C0270" w:rsidP="004C0270">
      <w:pPr>
        <w:jc w:val="center"/>
        <w:rPr>
          <w:rFonts w:ascii="Verdana" w:hAnsi="Verdana"/>
          <w:sz w:val="36"/>
        </w:rPr>
      </w:pPr>
    </w:p>
    <w:p w:rsidR="004C0270" w:rsidRPr="004C0270" w:rsidRDefault="004C0270" w:rsidP="004C0270">
      <w:pPr>
        <w:jc w:val="center"/>
        <w:rPr>
          <w:rFonts w:ascii="Verdana" w:hAnsi="Verdana"/>
          <w:sz w:val="36"/>
        </w:rPr>
      </w:pPr>
    </w:p>
    <w:p w:rsidR="00594C8B" w:rsidRPr="004C0270" w:rsidRDefault="00594C8B" w:rsidP="004C0270">
      <w:pPr>
        <w:jc w:val="center"/>
        <w:rPr>
          <w:rFonts w:ascii="Verdana" w:hAnsi="Verdana"/>
          <w:b/>
          <w:sz w:val="36"/>
          <w:u w:val="single"/>
        </w:rPr>
      </w:pPr>
      <w:r w:rsidRPr="004C0270">
        <w:rPr>
          <w:rFonts w:ascii="Verdana" w:hAnsi="Verdana"/>
          <w:b/>
          <w:sz w:val="36"/>
          <w:u w:val="single"/>
        </w:rPr>
        <w:t>INTO THE GREAT DIVIDE</w:t>
      </w:r>
    </w:p>
    <w:p w:rsidR="00594C8B" w:rsidRPr="004C0270" w:rsidRDefault="00594C8B" w:rsidP="004C0270">
      <w:pPr>
        <w:rPr>
          <w:rFonts w:ascii="Verdana" w:hAnsi="Verdana"/>
        </w:rPr>
      </w:pPr>
    </w:p>
    <w:p w:rsidR="00721097" w:rsidRPr="004C0270" w:rsidRDefault="00721097" w:rsidP="004C0270">
      <w:pPr>
        <w:rPr>
          <w:rFonts w:ascii="Verdana" w:hAnsi="Verdana"/>
          <w:b/>
          <w:u w:val="single"/>
        </w:rPr>
      </w:pPr>
    </w:p>
    <w:p w:rsidR="00721097" w:rsidRPr="004C0270" w:rsidRDefault="00721097" w:rsidP="004C0270">
      <w:pPr>
        <w:rPr>
          <w:rFonts w:ascii="Verdana" w:hAnsi="Verdana"/>
          <w:b/>
          <w:u w:val="single"/>
        </w:rPr>
      </w:pPr>
    </w:p>
    <w:p w:rsidR="00594C8B" w:rsidRPr="004C0270" w:rsidRDefault="00F20AE1" w:rsidP="004C0270">
      <w:pPr>
        <w:rPr>
          <w:rFonts w:ascii="Verdana" w:hAnsi="Verdana"/>
          <w:b/>
          <w:u w:val="single"/>
        </w:rPr>
      </w:pPr>
      <w:r w:rsidRPr="004C0270">
        <w:rPr>
          <w:rFonts w:ascii="Verdana" w:hAnsi="Verdana"/>
          <w:b/>
          <w:u w:val="single"/>
        </w:rPr>
        <w:t>OVERTURE</w:t>
      </w:r>
    </w:p>
    <w:p w:rsidR="00594C8B" w:rsidRPr="004C0270" w:rsidRDefault="00594C8B" w:rsidP="004C0270">
      <w:pPr>
        <w:rPr>
          <w:rFonts w:ascii="Verdana" w:hAnsi="Verdana"/>
        </w:rPr>
      </w:pPr>
    </w:p>
    <w:p w:rsidR="00594C8B" w:rsidRPr="004C0270" w:rsidRDefault="00594C8B" w:rsidP="004C0270">
      <w:pPr>
        <w:jc w:val="both"/>
        <w:rPr>
          <w:rFonts w:ascii="Verdana" w:hAnsi="Verdana"/>
        </w:rPr>
      </w:pPr>
      <w:r w:rsidRPr="004C0270">
        <w:rPr>
          <w:rFonts w:ascii="Verdana" w:hAnsi="Verdana"/>
        </w:rPr>
        <w:t>Everything hasn’t been done yet.</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There are more peaks to summit. There’s still ground to break. There are uncharted territories to be trodden. The unknown beckons us to take leave of the norm and embark on journeys of all kinds. No matter how big or small these journeys may seem to the beholder, we personally discover what we’re made of by uncovering the unfamiliar. Sometimes, it’s thrilling, while other times it’s challenging--nevertheless, it’s always irrevocably life-changing. </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The following is one of those kinds of stories…</w:t>
      </w:r>
    </w:p>
    <w:p w:rsidR="00594C8B" w:rsidRPr="004C0270" w:rsidRDefault="00594C8B" w:rsidP="004C0270">
      <w:pPr>
        <w:jc w:val="both"/>
        <w:rPr>
          <w:rFonts w:ascii="Verdana" w:hAnsi="Verdana"/>
        </w:rPr>
      </w:pPr>
    </w:p>
    <w:p w:rsidR="00594C8B" w:rsidRPr="004C0270" w:rsidRDefault="00594C8B" w:rsidP="004C0270">
      <w:pPr>
        <w:rPr>
          <w:rFonts w:ascii="Verdana" w:hAnsi="Verdana"/>
        </w:rPr>
      </w:pPr>
    </w:p>
    <w:p w:rsidR="00594C8B" w:rsidRPr="004C0270" w:rsidRDefault="00594C8B" w:rsidP="004C0270">
      <w:pPr>
        <w:rPr>
          <w:rFonts w:ascii="Verdana" w:hAnsi="Verdana"/>
          <w:b/>
          <w:u w:val="single"/>
        </w:rPr>
      </w:pPr>
      <w:r w:rsidRPr="004C0270">
        <w:rPr>
          <w:rFonts w:ascii="Verdana" w:hAnsi="Verdana"/>
          <w:b/>
          <w:u w:val="single"/>
        </w:rPr>
        <w:t>MAESTRO: I</w:t>
      </w:r>
    </w:p>
    <w:p w:rsidR="00594C8B" w:rsidRPr="004C0270" w:rsidRDefault="00594C8B" w:rsidP="004C0270">
      <w:pPr>
        <w:rPr>
          <w:rFonts w:ascii="Verdana" w:hAnsi="Verdana"/>
        </w:rPr>
      </w:pPr>
    </w:p>
    <w:p w:rsidR="00594C8B" w:rsidRPr="004C0270" w:rsidRDefault="00594C8B" w:rsidP="004C0270">
      <w:pPr>
        <w:jc w:val="both"/>
        <w:rPr>
          <w:rFonts w:ascii="Verdana" w:hAnsi="Verdana"/>
        </w:rPr>
      </w:pPr>
      <w:r w:rsidRPr="004C0270">
        <w:rPr>
          <w:rFonts w:ascii="Verdana" w:hAnsi="Verdana"/>
        </w:rPr>
        <w:t>Zack Zalon wanted to tell a story</w:t>
      </w:r>
      <w:r w:rsidR="00454C13" w:rsidRPr="004C0270">
        <w:rPr>
          <w:rFonts w:ascii="Verdana" w:hAnsi="Verdana"/>
        </w:rPr>
        <w:t>…</w:t>
      </w:r>
      <w:r w:rsidR="00D812C2" w:rsidRPr="004C0270">
        <w:rPr>
          <w:rFonts w:ascii="Verdana" w:hAnsi="Verdana"/>
        </w:rPr>
        <w:t xml:space="preserve"> with music</w:t>
      </w:r>
      <w:r w:rsidRPr="004C0270">
        <w:rPr>
          <w:rFonts w:ascii="Verdana" w:hAnsi="Verdana"/>
        </w:rPr>
        <w:t xml:space="preserve">. </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The co-founder of </w:t>
      </w:r>
      <w:r w:rsidR="00194EBC" w:rsidRPr="004C0270">
        <w:rPr>
          <w:rFonts w:ascii="Verdana" w:hAnsi="Verdana"/>
        </w:rPr>
        <w:t xml:space="preserve">digital </w:t>
      </w:r>
      <w:r w:rsidR="00230467" w:rsidRPr="004C0270">
        <w:rPr>
          <w:rFonts w:ascii="Verdana" w:hAnsi="Verdana"/>
        </w:rPr>
        <w:t>agency</w:t>
      </w:r>
      <w:r w:rsidRPr="004C0270">
        <w:rPr>
          <w:rFonts w:ascii="Verdana" w:hAnsi="Verdana"/>
        </w:rPr>
        <w:t xml:space="preserve"> We See Dragons possessed a lifelong passion for instrumental progressive rock</w:t>
      </w:r>
      <w:r w:rsidR="0082738E" w:rsidRPr="004C0270">
        <w:rPr>
          <w:rFonts w:ascii="Verdana" w:hAnsi="Verdana"/>
        </w:rPr>
        <w:t>,</w:t>
      </w:r>
      <w:r w:rsidRPr="004C0270">
        <w:rPr>
          <w:rFonts w:ascii="Verdana" w:hAnsi="Verdana"/>
        </w:rPr>
        <w:t xml:space="preserve"> inspired by everyone from </w:t>
      </w:r>
      <w:r w:rsidR="00F72AE9" w:rsidRPr="004C0270">
        <w:rPr>
          <w:rFonts w:ascii="Verdana" w:hAnsi="Verdana"/>
        </w:rPr>
        <w:t xml:space="preserve">Kansas and Rush to </w:t>
      </w:r>
      <w:r w:rsidR="00F56710" w:rsidRPr="004C0270">
        <w:rPr>
          <w:rFonts w:ascii="Verdana" w:hAnsi="Verdana"/>
        </w:rPr>
        <w:t>Dream Theater and</w:t>
      </w:r>
      <w:r w:rsidRPr="004C0270">
        <w:rPr>
          <w:rFonts w:ascii="Verdana" w:hAnsi="Verdana"/>
        </w:rPr>
        <w:t xml:space="preserve"> Steve </w:t>
      </w:r>
      <w:proofErr w:type="spellStart"/>
      <w:r w:rsidRPr="004C0270">
        <w:rPr>
          <w:rFonts w:ascii="Verdana" w:hAnsi="Verdana"/>
        </w:rPr>
        <w:t>Vai</w:t>
      </w:r>
      <w:proofErr w:type="spellEnd"/>
      <w:r w:rsidRPr="004C0270">
        <w:rPr>
          <w:rFonts w:ascii="Verdana" w:hAnsi="Verdana"/>
        </w:rPr>
        <w:t xml:space="preserve">. However, </w:t>
      </w:r>
      <w:r w:rsidR="00B63033" w:rsidRPr="004C0270">
        <w:rPr>
          <w:rFonts w:ascii="Verdana" w:hAnsi="Verdana"/>
        </w:rPr>
        <w:t>music</w:t>
      </w:r>
      <w:r w:rsidRPr="004C0270">
        <w:rPr>
          <w:rFonts w:ascii="Verdana" w:hAnsi="Verdana"/>
        </w:rPr>
        <w:t xml:space="preserve"> took a backseat to a </w:t>
      </w:r>
      <w:r w:rsidR="00F3551C" w:rsidRPr="004C0270">
        <w:rPr>
          <w:rFonts w:ascii="Verdana" w:hAnsi="Verdana"/>
        </w:rPr>
        <w:t>h</w:t>
      </w:r>
      <w:r w:rsidR="00551E97" w:rsidRPr="004C0270">
        <w:rPr>
          <w:rFonts w:ascii="Verdana" w:hAnsi="Verdana"/>
        </w:rPr>
        <w:t>ighly</w:t>
      </w:r>
      <w:r w:rsidR="00F3551C" w:rsidRPr="004C0270">
        <w:rPr>
          <w:rFonts w:ascii="Verdana" w:hAnsi="Verdana"/>
        </w:rPr>
        <w:t xml:space="preserve"> </w:t>
      </w:r>
      <w:r w:rsidRPr="004C0270">
        <w:rPr>
          <w:rFonts w:ascii="Verdana" w:hAnsi="Verdana"/>
        </w:rPr>
        <w:t xml:space="preserve">successful career </w:t>
      </w:r>
      <w:r w:rsidR="001D15EF" w:rsidRPr="004C0270">
        <w:rPr>
          <w:rFonts w:ascii="Verdana" w:hAnsi="Verdana"/>
        </w:rPr>
        <w:t xml:space="preserve">designing and </w:t>
      </w:r>
      <w:r w:rsidR="001539C6" w:rsidRPr="004C0270">
        <w:rPr>
          <w:rFonts w:ascii="Verdana" w:hAnsi="Verdana"/>
        </w:rPr>
        <w:t xml:space="preserve">building digital </w:t>
      </w:r>
      <w:r w:rsidR="00007612" w:rsidRPr="004C0270">
        <w:rPr>
          <w:rFonts w:ascii="Verdana" w:hAnsi="Verdana"/>
        </w:rPr>
        <w:t>businesses</w:t>
      </w:r>
      <w:r w:rsidR="001539C6" w:rsidRPr="004C0270">
        <w:rPr>
          <w:rFonts w:ascii="Verdana" w:hAnsi="Verdana"/>
        </w:rPr>
        <w:t xml:space="preserve"> for some of the largest companies in the world</w:t>
      </w:r>
      <w:r w:rsidR="00D64A94" w:rsidRPr="004C0270">
        <w:rPr>
          <w:rFonts w:ascii="Verdana" w:hAnsi="Verdana"/>
        </w:rPr>
        <w:t xml:space="preserve">: Virgin, National Geographic, </w:t>
      </w:r>
      <w:r w:rsidR="008725DC" w:rsidRPr="004C0270">
        <w:rPr>
          <w:rFonts w:ascii="Verdana" w:hAnsi="Verdana"/>
        </w:rPr>
        <w:t>Johnson &amp; Johnson</w:t>
      </w:r>
      <w:r w:rsidR="00D64A94" w:rsidRPr="004C0270">
        <w:rPr>
          <w:rFonts w:ascii="Verdana" w:hAnsi="Verdana"/>
        </w:rPr>
        <w:t>, and countless others.</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Music </w:t>
      </w:r>
      <w:r w:rsidR="0013738E" w:rsidRPr="004C0270">
        <w:rPr>
          <w:rFonts w:ascii="Verdana" w:hAnsi="Verdana"/>
        </w:rPr>
        <w:t>still</w:t>
      </w:r>
      <w:r w:rsidRPr="004C0270">
        <w:rPr>
          <w:rFonts w:ascii="Verdana" w:hAnsi="Verdana"/>
        </w:rPr>
        <w:t xml:space="preserve"> crossed paths with his entrepreneurship</w:t>
      </w:r>
      <w:r w:rsidR="00A751D6" w:rsidRPr="004C0270">
        <w:rPr>
          <w:rFonts w:ascii="Verdana" w:hAnsi="Verdana"/>
        </w:rPr>
        <w:t>,</w:t>
      </w:r>
      <w:r w:rsidRPr="004C0270">
        <w:rPr>
          <w:rFonts w:ascii="Verdana" w:hAnsi="Verdana"/>
        </w:rPr>
        <w:t xml:space="preserve"> as We See Dragons developed </w:t>
      </w:r>
      <w:r w:rsidR="00C34BDC" w:rsidRPr="004C0270">
        <w:rPr>
          <w:rFonts w:ascii="Verdana" w:hAnsi="Verdana"/>
        </w:rPr>
        <w:t>global pla</w:t>
      </w:r>
      <w:r w:rsidR="00E2733B" w:rsidRPr="004C0270">
        <w:rPr>
          <w:rFonts w:ascii="Verdana" w:hAnsi="Verdana"/>
        </w:rPr>
        <w:t>tforms for Virgin</w:t>
      </w:r>
      <w:r w:rsidR="00844DAC" w:rsidRPr="004C0270">
        <w:rPr>
          <w:rFonts w:ascii="Verdana" w:hAnsi="Verdana"/>
        </w:rPr>
        <w:t xml:space="preserve"> Entertainment</w:t>
      </w:r>
      <w:r w:rsidR="00E2733B" w:rsidRPr="004C0270">
        <w:rPr>
          <w:rFonts w:ascii="Verdana" w:hAnsi="Verdana"/>
        </w:rPr>
        <w:t xml:space="preserve">, </w:t>
      </w:r>
      <w:r w:rsidR="00527470" w:rsidRPr="004C0270">
        <w:rPr>
          <w:rFonts w:ascii="Verdana" w:hAnsi="Verdana"/>
        </w:rPr>
        <w:t xml:space="preserve">developed the </w:t>
      </w:r>
      <w:r w:rsidR="004A0F7B" w:rsidRPr="004C0270">
        <w:rPr>
          <w:rFonts w:ascii="Verdana" w:hAnsi="Verdana"/>
        </w:rPr>
        <w:t xml:space="preserve">music streaming </w:t>
      </w:r>
      <w:r w:rsidR="00BA2FB9" w:rsidRPr="004C0270">
        <w:rPr>
          <w:rFonts w:ascii="Verdana" w:hAnsi="Verdana"/>
        </w:rPr>
        <w:t xml:space="preserve">services for CBS Radio, </w:t>
      </w:r>
      <w:r w:rsidR="00C34BDC" w:rsidRPr="004C0270">
        <w:rPr>
          <w:rFonts w:ascii="Verdana" w:hAnsi="Verdana"/>
        </w:rPr>
        <w:t xml:space="preserve">built the </w:t>
      </w:r>
      <w:r w:rsidRPr="004C0270">
        <w:rPr>
          <w:rFonts w:ascii="Verdana" w:hAnsi="Verdana"/>
        </w:rPr>
        <w:t xml:space="preserve">first-ever </w:t>
      </w:r>
      <w:r w:rsidR="00991B5C" w:rsidRPr="004C0270">
        <w:rPr>
          <w:rFonts w:ascii="Verdana" w:hAnsi="Verdana"/>
        </w:rPr>
        <w:t>mobil</w:t>
      </w:r>
      <w:r w:rsidR="00C34BDC" w:rsidRPr="004C0270">
        <w:rPr>
          <w:rFonts w:ascii="Verdana" w:hAnsi="Verdana"/>
        </w:rPr>
        <w:t xml:space="preserve">e </w:t>
      </w:r>
      <w:r w:rsidRPr="004C0270">
        <w:rPr>
          <w:rFonts w:ascii="Verdana" w:hAnsi="Verdana"/>
        </w:rPr>
        <w:t xml:space="preserve">subscription music service </w:t>
      </w:r>
      <w:proofErr w:type="spellStart"/>
      <w:r w:rsidRPr="004C0270">
        <w:rPr>
          <w:rFonts w:ascii="Verdana" w:hAnsi="Verdana"/>
        </w:rPr>
        <w:t>Muve</w:t>
      </w:r>
      <w:proofErr w:type="spellEnd"/>
      <w:r w:rsidRPr="004C0270">
        <w:rPr>
          <w:rFonts w:ascii="Verdana" w:hAnsi="Verdana"/>
        </w:rPr>
        <w:t xml:space="preserve"> Music</w:t>
      </w:r>
      <w:r w:rsidR="002739BD" w:rsidRPr="004C0270">
        <w:rPr>
          <w:rFonts w:ascii="Verdana" w:hAnsi="Verdana"/>
        </w:rPr>
        <w:t>,</w:t>
      </w:r>
      <w:r w:rsidRPr="004C0270">
        <w:rPr>
          <w:rFonts w:ascii="Verdana" w:hAnsi="Verdana"/>
        </w:rPr>
        <w:t xml:space="preserve"> and launched </w:t>
      </w:r>
      <w:r w:rsidR="009D4E3C" w:rsidRPr="004C0270">
        <w:rPr>
          <w:rFonts w:ascii="Verdana" w:hAnsi="Verdana"/>
        </w:rPr>
        <w:t xml:space="preserve">the artist platform </w:t>
      </w:r>
      <w:r w:rsidR="00DE2A31" w:rsidRPr="004C0270">
        <w:rPr>
          <w:rFonts w:ascii="Verdana" w:hAnsi="Verdana"/>
        </w:rPr>
        <w:t>Hello Music. However</w:t>
      </w:r>
      <w:r w:rsidR="009F0C93" w:rsidRPr="004C0270">
        <w:rPr>
          <w:rFonts w:ascii="Verdana" w:hAnsi="Verdana"/>
        </w:rPr>
        <w:t>,</w:t>
      </w:r>
      <w:r w:rsidR="00DE2A31" w:rsidRPr="004C0270">
        <w:rPr>
          <w:rFonts w:ascii="Verdana" w:hAnsi="Verdana"/>
        </w:rPr>
        <w:t xml:space="preserve"> </w:t>
      </w:r>
      <w:r w:rsidRPr="004C0270">
        <w:rPr>
          <w:rFonts w:ascii="Verdana" w:hAnsi="Verdana"/>
        </w:rPr>
        <w:t xml:space="preserve">the urge to </w:t>
      </w:r>
      <w:r w:rsidR="00F82EAA" w:rsidRPr="004C0270">
        <w:rPr>
          <w:rFonts w:ascii="Verdana" w:hAnsi="Verdana"/>
        </w:rPr>
        <w:t xml:space="preserve">tell a story with music </w:t>
      </w:r>
      <w:r w:rsidR="00BB2F72" w:rsidRPr="004C0270">
        <w:rPr>
          <w:rFonts w:ascii="Verdana" w:hAnsi="Verdana"/>
        </w:rPr>
        <w:t xml:space="preserve">finally </w:t>
      </w:r>
      <w:r w:rsidRPr="004C0270">
        <w:rPr>
          <w:rFonts w:ascii="Verdana" w:hAnsi="Verdana"/>
        </w:rPr>
        <w:t xml:space="preserve">overwhelmed him in 2016, and </w:t>
      </w:r>
      <w:r w:rsidR="005A6B40" w:rsidRPr="004C0270">
        <w:rPr>
          <w:rFonts w:ascii="Verdana" w:hAnsi="Verdana"/>
        </w:rPr>
        <w:t>he</w:t>
      </w:r>
      <w:r w:rsidRPr="004C0270">
        <w:rPr>
          <w:rFonts w:ascii="Verdana" w:hAnsi="Verdana"/>
        </w:rPr>
        <w:t xml:space="preserve"> quietly began working on what would become his self-titled debut</w:t>
      </w:r>
      <w:r w:rsidR="00BF7CF4" w:rsidRPr="004C0270">
        <w:rPr>
          <w:rFonts w:ascii="Verdana" w:hAnsi="Verdana"/>
        </w:rPr>
        <w:t>:</w:t>
      </w:r>
      <w:r w:rsidRPr="004C0270">
        <w:rPr>
          <w:rFonts w:ascii="Verdana" w:hAnsi="Verdana"/>
        </w:rPr>
        <w:t xml:space="preserve"> </w:t>
      </w:r>
      <w:r w:rsidRPr="004C0270">
        <w:rPr>
          <w:rFonts w:ascii="Verdana" w:hAnsi="Verdana"/>
          <w:i/>
        </w:rPr>
        <w:t>Into The Great Divide</w:t>
      </w:r>
      <w:r w:rsidRPr="004C0270">
        <w:rPr>
          <w:rFonts w:ascii="Verdana" w:hAnsi="Verdana"/>
        </w:rPr>
        <w:t>.</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“I help people tell stories for a living,” he explains. “</w:t>
      </w:r>
      <w:r w:rsidR="003D11BD" w:rsidRPr="004C0270">
        <w:rPr>
          <w:rFonts w:ascii="Verdana" w:hAnsi="Verdana"/>
        </w:rPr>
        <w:t xml:space="preserve">I do that with </w:t>
      </w:r>
      <w:r w:rsidR="00D337C2" w:rsidRPr="004C0270">
        <w:rPr>
          <w:rFonts w:ascii="Verdana" w:hAnsi="Verdana"/>
        </w:rPr>
        <w:t xml:space="preserve">business, I do it with </w:t>
      </w:r>
      <w:r w:rsidR="00F736BB" w:rsidRPr="004C0270">
        <w:rPr>
          <w:rFonts w:ascii="Verdana" w:hAnsi="Verdana"/>
        </w:rPr>
        <w:t>digital</w:t>
      </w:r>
      <w:r w:rsidR="00E7502B" w:rsidRPr="004C0270">
        <w:rPr>
          <w:rFonts w:ascii="Verdana" w:hAnsi="Verdana"/>
        </w:rPr>
        <w:t xml:space="preserve">, and </w:t>
      </w:r>
      <w:r w:rsidR="000E7883" w:rsidRPr="004C0270">
        <w:rPr>
          <w:rFonts w:ascii="Verdana" w:hAnsi="Verdana"/>
        </w:rPr>
        <w:t>I’m doing it with music</w:t>
      </w:r>
      <w:r w:rsidR="00F736BB" w:rsidRPr="004C0270">
        <w:rPr>
          <w:rFonts w:ascii="Verdana" w:hAnsi="Verdana"/>
        </w:rPr>
        <w:t xml:space="preserve">. </w:t>
      </w:r>
      <w:r w:rsidRPr="004C0270">
        <w:rPr>
          <w:rFonts w:ascii="Verdana" w:hAnsi="Verdana"/>
        </w:rPr>
        <w:t xml:space="preserve">That’s the connector between </w:t>
      </w:r>
      <w:r w:rsidRPr="004C0270">
        <w:rPr>
          <w:rFonts w:ascii="Verdana" w:hAnsi="Verdana"/>
          <w:u w:val="single"/>
        </w:rPr>
        <w:t>Into The Great Divide</w:t>
      </w:r>
      <w:r w:rsidRPr="004C0270">
        <w:rPr>
          <w:rFonts w:ascii="Verdana" w:hAnsi="Verdana"/>
        </w:rPr>
        <w:t xml:space="preserve"> and what I do with my company. I don’t just build technology; I build </w:t>
      </w:r>
      <w:r w:rsidR="008D5452" w:rsidRPr="004C0270">
        <w:rPr>
          <w:rFonts w:ascii="Verdana" w:hAnsi="Verdana"/>
        </w:rPr>
        <w:t>products</w:t>
      </w:r>
      <w:r w:rsidR="006500B0" w:rsidRPr="004C0270">
        <w:rPr>
          <w:rFonts w:ascii="Verdana" w:hAnsi="Verdana"/>
        </w:rPr>
        <w:t xml:space="preserve"> that help</w:t>
      </w:r>
      <w:r w:rsidR="00133A2A" w:rsidRPr="004C0270">
        <w:rPr>
          <w:rFonts w:ascii="Verdana" w:hAnsi="Verdana"/>
        </w:rPr>
        <w:t xml:space="preserve"> companies</w:t>
      </w:r>
      <w:r w:rsidRPr="004C0270">
        <w:rPr>
          <w:rFonts w:ascii="Verdana" w:hAnsi="Verdana"/>
        </w:rPr>
        <w:t xml:space="preserve"> tell a story to consumers that really moves the needle for them, makes their businesses bigger, and bols</w:t>
      </w:r>
      <w:r w:rsidR="003D7B82" w:rsidRPr="004C0270">
        <w:rPr>
          <w:rFonts w:ascii="Verdana" w:hAnsi="Verdana"/>
        </w:rPr>
        <w:t xml:space="preserve">ters engagement with what </w:t>
      </w:r>
      <w:r w:rsidRPr="004C0270">
        <w:rPr>
          <w:rFonts w:ascii="Verdana" w:hAnsi="Verdana"/>
        </w:rPr>
        <w:t xml:space="preserve">they’re doing in the digital domain. </w:t>
      </w:r>
      <w:r w:rsidR="004253F4" w:rsidRPr="004C0270">
        <w:rPr>
          <w:rFonts w:ascii="Verdana" w:hAnsi="Verdana"/>
        </w:rPr>
        <w:t>Now</w:t>
      </w:r>
      <w:r w:rsidR="009F0C93" w:rsidRPr="004C0270">
        <w:rPr>
          <w:rFonts w:ascii="Verdana" w:hAnsi="Verdana"/>
        </w:rPr>
        <w:t>,</w:t>
      </w:r>
      <w:r w:rsidR="004253F4" w:rsidRPr="004C0270">
        <w:rPr>
          <w:rFonts w:ascii="Verdana" w:hAnsi="Verdana"/>
        </w:rPr>
        <w:t xml:space="preserve"> </w:t>
      </w:r>
      <w:r w:rsidR="009F0C93" w:rsidRPr="004C0270">
        <w:rPr>
          <w:rFonts w:ascii="Verdana" w:hAnsi="Verdana"/>
        </w:rPr>
        <w:t>I’m applying that to music. In</w:t>
      </w:r>
      <w:r w:rsidR="0093705B" w:rsidRPr="004C0270">
        <w:rPr>
          <w:rFonts w:ascii="Verdana" w:hAnsi="Verdana"/>
        </w:rPr>
        <w:t xml:space="preserve"> </w:t>
      </w:r>
      <w:r w:rsidR="00CE187E" w:rsidRPr="004C0270">
        <w:rPr>
          <w:rFonts w:ascii="Verdana" w:hAnsi="Verdana"/>
        </w:rPr>
        <w:t xml:space="preserve">a </w:t>
      </w:r>
      <w:r w:rsidR="0093705B" w:rsidRPr="004C0270">
        <w:rPr>
          <w:rFonts w:ascii="Verdana" w:hAnsi="Verdana"/>
        </w:rPr>
        <w:t>way</w:t>
      </w:r>
      <w:r w:rsidR="009F0C93" w:rsidRPr="004C0270">
        <w:rPr>
          <w:rFonts w:ascii="Verdana" w:hAnsi="Verdana"/>
        </w:rPr>
        <w:t>,</w:t>
      </w:r>
      <w:r w:rsidR="0093705B" w:rsidRPr="004C0270">
        <w:rPr>
          <w:rFonts w:ascii="Verdana" w:hAnsi="Verdana"/>
        </w:rPr>
        <w:t xml:space="preserve"> </w:t>
      </w:r>
      <w:r w:rsidR="00F84A9B" w:rsidRPr="004C0270">
        <w:rPr>
          <w:rFonts w:ascii="Verdana" w:hAnsi="Verdana"/>
        </w:rPr>
        <w:t>t</w:t>
      </w:r>
      <w:r w:rsidRPr="004C0270">
        <w:rPr>
          <w:rFonts w:ascii="Verdana" w:hAnsi="Verdana"/>
        </w:rPr>
        <w:t>here’s really no difference between the two things.”</w:t>
      </w:r>
    </w:p>
    <w:p w:rsidR="00594C8B" w:rsidRPr="004C0270" w:rsidRDefault="00594C8B" w:rsidP="004C0270">
      <w:pPr>
        <w:rPr>
          <w:rFonts w:ascii="Verdana" w:hAnsi="Verdana"/>
        </w:rPr>
      </w:pPr>
    </w:p>
    <w:p w:rsidR="00FF1510" w:rsidRPr="004C0270" w:rsidRDefault="00FF1510" w:rsidP="004C0270">
      <w:pPr>
        <w:rPr>
          <w:rFonts w:ascii="Verdana" w:hAnsi="Verdana"/>
          <w:b/>
          <w:u w:val="single"/>
        </w:rPr>
      </w:pPr>
    </w:p>
    <w:p w:rsidR="00594C8B" w:rsidRPr="004C0270" w:rsidRDefault="00B94B43" w:rsidP="004C0270">
      <w:pPr>
        <w:rPr>
          <w:rFonts w:ascii="Verdana" w:hAnsi="Verdana"/>
          <w:b/>
          <w:u w:val="single"/>
        </w:rPr>
      </w:pPr>
      <w:r w:rsidRPr="004C0270">
        <w:rPr>
          <w:rFonts w:ascii="Verdana" w:hAnsi="Verdana"/>
          <w:b/>
          <w:u w:val="single"/>
        </w:rPr>
        <w:t>VISION: II</w:t>
      </w:r>
    </w:p>
    <w:p w:rsidR="00594C8B" w:rsidRPr="004C0270" w:rsidRDefault="00594C8B" w:rsidP="004C0270">
      <w:pPr>
        <w:rPr>
          <w:rFonts w:ascii="Verdana" w:hAnsi="Verdana"/>
        </w:rPr>
      </w:pPr>
    </w:p>
    <w:p w:rsidR="00594C8B" w:rsidRPr="004C0270" w:rsidRDefault="00594C8B" w:rsidP="004C0270">
      <w:pPr>
        <w:jc w:val="both"/>
        <w:rPr>
          <w:rFonts w:ascii="Verdana" w:hAnsi="Verdana"/>
        </w:rPr>
      </w:pPr>
      <w:r w:rsidRPr="004C0270">
        <w:rPr>
          <w:rFonts w:ascii="Verdana" w:hAnsi="Verdana"/>
        </w:rPr>
        <w:t>Working late at night</w:t>
      </w:r>
      <w:r w:rsidR="00C22605" w:rsidRPr="004C0270">
        <w:rPr>
          <w:rFonts w:ascii="Verdana" w:hAnsi="Verdana"/>
        </w:rPr>
        <w:t>,</w:t>
      </w:r>
      <w:r w:rsidRPr="004C0270">
        <w:rPr>
          <w:rFonts w:ascii="Verdana" w:hAnsi="Verdana"/>
        </w:rPr>
        <w:t xml:space="preserve"> long after Los Angeles went to sleep, Zack took the first step on the journey towards </w:t>
      </w:r>
      <w:r w:rsidRPr="004C0270">
        <w:rPr>
          <w:rFonts w:ascii="Verdana" w:hAnsi="Verdana"/>
          <w:u w:val="single"/>
        </w:rPr>
        <w:t>Into The Great Divide</w:t>
      </w:r>
      <w:r w:rsidRPr="004C0270">
        <w:rPr>
          <w:rFonts w:ascii="Verdana" w:hAnsi="Verdana"/>
        </w:rPr>
        <w:t xml:space="preserve">. He plotted and planned a course for </w:t>
      </w:r>
      <w:r w:rsidR="00C22605" w:rsidRPr="004C0270">
        <w:rPr>
          <w:rFonts w:ascii="Verdana" w:hAnsi="Verdana"/>
        </w:rPr>
        <w:t xml:space="preserve">the </w:t>
      </w:r>
      <w:r w:rsidRPr="004C0270">
        <w:rPr>
          <w:rFonts w:ascii="Verdana" w:hAnsi="Verdana"/>
        </w:rPr>
        <w:t xml:space="preserve">album, </w:t>
      </w:r>
      <w:r w:rsidR="002E2D3A" w:rsidRPr="004C0270">
        <w:rPr>
          <w:rFonts w:ascii="Verdana" w:hAnsi="Verdana"/>
        </w:rPr>
        <w:t>slowly building up a structure for</w:t>
      </w:r>
      <w:r w:rsidR="00D00970" w:rsidRPr="004C0270">
        <w:rPr>
          <w:rFonts w:ascii="Verdana" w:hAnsi="Verdana"/>
        </w:rPr>
        <w:t xml:space="preserve"> </w:t>
      </w:r>
      <w:r w:rsidRPr="004C0270">
        <w:rPr>
          <w:rFonts w:ascii="Verdana" w:hAnsi="Verdana"/>
        </w:rPr>
        <w:t xml:space="preserve">his vision. Rather than simply cut instrumentals, he </w:t>
      </w:r>
      <w:r w:rsidR="008A066E" w:rsidRPr="004C0270">
        <w:rPr>
          <w:rFonts w:ascii="Verdana" w:hAnsi="Verdana"/>
        </w:rPr>
        <w:t xml:space="preserve">looked to </w:t>
      </w:r>
      <w:r w:rsidR="008A066E" w:rsidRPr="004C0270">
        <w:rPr>
          <w:rFonts w:ascii="Verdana" w:hAnsi="Verdana"/>
          <w:i/>
        </w:rPr>
        <w:t>innovate the medium</w:t>
      </w:r>
      <w:r w:rsidRPr="004C0270">
        <w:rPr>
          <w:rFonts w:ascii="Verdana" w:hAnsi="Verdana"/>
        </w:rPr>
        <w:t xml:space="preserve"> and introduce a new paradigm for </w:t>
      </w:r>
      <w:r w:rsidR="00344856" w:rsidRPr="004C0270">
        <w:rPr>
          <w:rFonts w:ascii="Verdana" w:hAnsi="Verdana"/>
        </w:rPr>
        <w:t>recorded music</w:t>
      </w:r>
      <w:r w:rsidR="004C0270">
        <w:rPr>
          <w:rFonts w:ascii="Verdana" w:hAnsi="Verdana"/>
        </w:rPr>
        <w:t>--</w:t>
      </w:r>
      <w:r w:rsidRPr="004C0270">
        <w:rPr>
          <w:rFonts w:ascii="Verdana" w:hAnsi="Verdana"/>
        </w:rPr>
        <w:t>the “rock novel.”</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“I love instrumental guitar music,” he continues. “However, most of these instrumental records don’t have any context. You’re only listening for virtuosity. You can’t tell what any of the tracks mean relative to each other. I w</w:t>
      </w:r>
      <w:r w:rsidR="00326AA9" w:rsidRPr="004C0270">
        <w:rPr>
          <w:rFonts w:ascii="Verdana" w:hAnsi="Verdana"/>
        </w:rPr>
        <w:t xml:space="preserve">anted to do something different, </w:t>
      </w:r>
      <w:r w:rsidR="008E4AB4" w:rsidRPr="004C0270">
        <w:rPr>
          <w:rFonts w:ascii="Verdana" w:hAnsi="Verdana"/>
        </w:rPr>
        <w:t xml:space="preserve">to </w:t>
      </w:r>
      <w:r w:rsidRPr="004C0270">
        <w:rPr>
          <w:rFonts w:ascii="Verdana" w:hAnsi="Verdana"/>
        </w:rPr>
        <w:t xml:space="preserve">connect people to instrumental progressive rock by </w:t>
      </w:r>
      <w:r w:rsidR="00C53453" w:rsidRPr="004C0270">
        <w:rPr>
          <w:rFonts w:ascii="Verdana" w:hAnsi="Verdana"/>
        </w:rPr>
        <w:t>bringing them along on a journey</w:t>
      </w:r>
      <w:r w:rsidRPr="004C0270">
        <w:rPr>
          <w:rFonts w:ascii="Verdana" w:hAnsi="Verdana"/>
        </w:rPr>
        <w:t xml:space="preserve">. Each track </w:t>
      </w:r>
      <w:r w:rsidR="00587070" w:rsidRPr="004C0270">
        <w:rPr>
          <w:rFonts w:ascii="Verdana" w:hAnsi="Verdana"/>
        </w:rPr>
        <w:t>is actually a chapter following</w:t>
      </w:r>
      <w:r w:rsidRPr="004C0270">
        <w:rPr>
          <w:rFonts w:ascii="Verdana" w:hAnsi="Verdana"/>
        </w:rPr>
        <w:t xml:space="preserve"> a narrative</w:t>
      </w:r>
      <w:r w:rsidR="00CC5CD5" w:rsidRPr="004C0270">
        <w:rPr>
          <w:rFonts w:ascii="Verdana" w:hAnsi="Verdana"/>
        </w:rPr>
        <w:t xml:space="preserve">, and </w:t>
      </w:r>
      <w:r w:rsidR="00D5095E" w:rsidRPr="004C0270">
        <w:rPr>
          <w:rFonts w:ascii="Verdana" w:hAnsi="Verdana"/>
        </w:rPr>
        <w:t xml:space="preserve">each </w:t>
      </w:r>
      <w:r w:rsidR="00CC5CD5" w:rsidRPr="004C0270">
        <w:rPr>
          <w:rFonts w:ascii="Verdana" w:hAnsi="Verdana"/>
        </w:rPr>
        <w:t>reflects that part of the story</w:t>
      </w:r>
      <w:r w:rsidRPr="004C0270">
        <w:rPr>
          <w:rFonts w:ascii="Verdana" w:hAnsi="Verdana"/>
        </w:rPr>
        <w:t xml:space="preserve">. </w:t>
      </w:r>
      <w:r w:rsidR="00F60D67" w:rsidRPr="004C0270">
        <w:rPr>
          <w:rFonts w:ascii="Verdana" w:hAnsi="Verdana"/>
        </w:rPr>
        <w:t xml:space="preserve">A </w:t>
      </w:r>
      <w:r w:rsidRPr="004C0270">
        <w:rPr>
          <w:rFonts w:ascii="Verdana" w:hAnsi="Verdana"/>
        </w:rPr>
        <w:t xml:space="preserve">narrator guides this journey. I felt like this was an opportunity to do something new and tell a tale inside of music differently than what had been done before. I wouldn’t compromise on the kind of music I enjoy; I’d just change the way we present it, so that it connects </w:t>
      </w:r>
      <w:r w:rsidR="003A718E" w:rsidRPr="004C0270">
        <w:rPr>
          <w:rFonts w:ascii="Verdana" w:hAnsi="Verdana"/>
        </w:rPr>
        <w:t>with people on a more fundamental level</w:t>
      </w:r>
      <w:r w:rsidRPr="004C0270">
        <w:rPr>
          <w:rFonts w:ascii="Verdana" w:hAnsi="Verdana"/>
        </w:rPr>
        <w:t>.”</w:t>
      </w:r>
    </w:p>
    <w:p w:rsidR="00594C8B" w:rsidRPr="004C0270" w:rsidRDefault="00594C8B" w:rsidP="004C0270">
      <w:pPr>
        <w:rPr>
          <w:rFonts w:ascii="Verdana" w:hAnsi="Verdana"/>
        </w:rPr>
      </w:pPr>
    </w:p>
    <w:p w:rsidR="00411125" w:rsidRPr="004C0270" w:rsidRDefault="00411125" w:rsidP="004C0270">
      <w:pPr>
        <w:rPr>
          <w:rFonts w:ascii="Verdana" w:hAnsi="Verdana"/>
          <w:b/>
          <w:u w:val="single"/>
        </w:rPr>
      </w:pPr>
    </w:p>
    <w:p w:rsidR="00594C8B" w:rsidRPr="004C0270" w:rsidRDefault="00BA1F08" w:rsidP="004C0270">
      <w:pPr>
        <w:rPr>
          <w:rFonts w:ascii="Verdana" w:hAnsi="Verdana"/>
          <w:b/>
          <w:u w:val="single"/>
        </w:rPr>
      </w:pPr>
      <w:r w:rsidRPr="004C0270">
        <w:rPr>
          <w:rFonts w:ascii="Verdana" w:hAnsi="Verdana"/>
          <w:b/>
          <w:u w:val="single"/>
        </w:rPr>
        <w:t>THE HERO: III</w:t>
      </w:r>
    </w:p>
    <w:p w:rsidR="00594C8B" w:rsidRPr="004C0270" w:rsidRDefault="00594C8B" w:rsidP="004C0270">
      <w:pPr>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Rather than just spin a deliberate and definite fictional yarn, </w:t>
      </w:r>
      <w:r w:rsidR="00737672" w:rsidRPr="004C0270">
        <w:rPr>
          <w:rFonts w:ascii="Verdana" w:hAnsi="Verdana"/>
          <w:u w:val="single"/>
        </w:rPr>
        <w:t>Into The Great Divide</w:t>
      </w:r>
      <w:r w:rsidR="00906C4F" w:rsidRPr="004C0270">
        <w:rPr>
          <w:rFonts w:ascii="Verdana" w:hAnsi="Verdana"/>
        </w:rPr>
        <w:t xml:space="preserve"> re-interprets </w:t>
      </w:r>
      <w:r w:rsidRPr="004C0270">
        <w:rPr>
          <w:rFonts w:ascii="Verdana" w:hAnsi="Verdana"/>
        </w:rPr>
        <w:t xml:space="preserve">Joseph Campbell’s classic and influential 1949 archetype </w:t>
      </w:r>
      <w:r w:rsidRPr="004C0270">
        <w:rPr>
          <w:rFonts w:ascii="Verdana" w:hAnsi="Verdana"/>
          <w:u w:val="single"/>
        </w:rPr>
        <w:t>The Hero’s Journey</w:t>
      </w:r>
      <w:r w:rsidRPr="004C0270">
        <w:rPr>
          <w:rFonts w:ascii="Verdana" w:hAnsi="Verdana"/>
        </w:rPr>
        <w:t xml:space="preserve"> for the narrative. Voice actor Larry Davis chronicles each movement of this theme</w:t>
      </w:r>
      <w:r w:rsidR="004C0270">
        <w:rPr>
          <w:rFonts w:ascii="Verdana" w:hAnsi="Verdana"/>
        </w:rPr>
        <w:t>--</w:t>
      </w:r>
      <w:r w:rsidR="00A9472E" w:rsidRPr="004C0270">
        <w:rPr>
          <w:rFonts w:ascii="Verdana" w:hAnsi="Verdana"/>
        </w:rPr>
        <w:t xml:space="preserve">a narrative theme </w:t>
      </w:r>
      <w:r w:rsidRPr="004C0270">
        <w:rPr>
          <w:rFonts w:ascii="Verdana" w:hAnsi="Verdana"/>
        </w:rPr>
        <w:t xml:space="preserve">which can be found everywhere from </w:t>
      </w:r>
      <w:r w:rsidRPr="004C0270">
        <w:rPr>
          <w:rFonts w:ascii="Verdana" w:hAnsi="Verdana"/>
          <w:i/>
        </w:rPr>
        <w:t>Star Wars</w:t>
      </w:r>
      <w:r w:rsidRPr="004C0270">
        <w:rPr>
          <w:rFonts w:ascii="Verdana" w:hAnsi="Verdana"/>
        </w:rPr>
        <w:t xml:space="preserve"> to the lives of </w:t>
      </w:r>
      <w:r w:rsidR="009C4826" w:rsidRPr="004C0270">
        <w:rPr>
          <w:rFonts w:ascii="Verdana" w:hAnsi="Verdana"/>
        </w:rPr>
        <w:t xml:space="preserve">successful </w:t>
      </w:r>
      <w:r w:rsidRPr="004C0270">
        <w:rPr>
          <w:rFonts w:ascii="Verdana" w:hAnsi="Verdana"/>
        </w:rPr>
        <w:t>entrepreneurs and political figures. In this case, the Hero could very well be you…</w:t>
      </w:r>
    </w:p>
    <w:p w:rsidR="00594C8B" w:rsidRPr="004C0270" w:rsidRDefault="00594C8B" w:rsidP="004C0270">
      <w:pPr>
        <w:jc w:val="both"/>
        <w:rPr>
          <w:rFonts w:ascii="Verdana" w:hAnsi="Verdana"/>
        </w:rPr>
      </w:pPr>
    </w:p>
    <w:p w:rsidR="00594C8B" w:rsidRPr="004C0270" w:rsidRDefault="000607F3" w:rsidP="004C0270">
      <w:pPr>
        <w:jc w:val="both"/>
        <w:rPr>
          <w:rFonts w:ascii="Verdana" w:hAnsi="Verdana"/>
        </w:rPr>
      </w:pPr>
      <w:r w:rsidRPr="004C0270">
        <w:rPr>
          <w:rFonts w:ascii="Verdana" w:hAnsi="Verdana"/>
        </w:rPr>
        <w:t xml:space="preserve">“All hero stories </w:t>
      </w:r>
      <w:r w:rsidR="00594C8B" w:rsidRPr="004C0270">
        <w:rPr>
          <w:rFonts w:ascii="Verdana" w:hAnsi="Verdana"/>
        </w:rPr>
        <w:t>have t</w:t>
      </w:r>
      <w:r w:rsidR="00685295" w:rsidRPr="004C0270">
        <w:rPr>
          <w:rFonts w:ascii="Verdana" w:hAnsi="Verdana"/>
        </w:rPr>
        <w:t>he same arc throughout time,” Zack</w:t>
      </w:r>
      <w:r w:rsidR="00594C8B" w:rsidRPr="004C0270">
        <w:rPr>
          <w:rFonts w:ascii="Verdana" w:hAnsi="Verdana"/>
        </w:rPr>
        <w:t xml:space="preserve"> elaborates. “</w:t>
      </w:r>
      <w:r w:rsidR="00E376EC" w:rsidRPr="004C0270">
        <w:rPr>
          <w:rFonts w:ascii="Verdana" w:hAnsi="Verdana"/>
        </w:rPr>
        <w:t>Imagine yourself as the protagonist: you’re</w:t>
      </w:r>
      <w:r w:rsidR="00594C8B" w:rsidRPr="004C0270">
        <w:rPr>
          <w:rFonts w:ascii="Verdana" w:hAnsi="Verdana"/>
        </w:rPr>
        <w:t xml:space="preserve"> presented with an opportunity or challenge</w:t>
      </w:r>
      <w:r w:rsidR="00794030" w:rsidRPr="004C0270">
        <w:rPr>
          <w:rFonts w:ascii="Verdana" w:hAnsi="Verdana"/>
        </w:rPr>
        <w:t xml:space="preserve">, and </w:t>
      </w:r>
      <w:r w:rsidR="007320CA" w:rsidRPr="004C0270">
        <w:rPr>
          <w:rFonts w:ascii="Verdana" w:hAnsi="Verdana"/>
        </w:rPr>
        <w:t>you rise</w:t>
      </w:r>
      <w:r w:rsidR="00594C8B" w:rsidRPr="004C0270">
        <w:rPr>
          <w:rFonts w:ascii="Verdana" w:hAnsi="Verdana"/>
        </w:rPr>
        <w:t xml:space="preserve"> </w:t>
      </w:r>
      <w:r w:rsidR="00524FC7" w:rsidRPr="004C0270">
        <w:rPr>
          <w:rFonts w:ascii="Verdana" w:hAnsi="Verdana"/>
        </w:rPr>
        <w:t xml:space="preserve">boldly </w:t>
      </w:r>
      <w:r w:rsidR="00594C8B" w:rsidRPr="004C0270">
        <w:rPr>
          <w:rFonts w:ascii="Verdana" w:hAnsi="Verdana"/>
        </w:rPr>
        <w:t xml:space="preserve">to meet </w:t>
      </w:r>
      <w:r w:rsidR="003D3FAA" w:rsidRPr="004C0270">
        <w:rPr>
          <w:rFonts w:ascii="Verdana" w:hAnsi="Verdana"/>
        </w:rPr>
        <w:t>it</w:t>
      </w:r>
      <w:r w:rsidR="00594C8B" w:rsidRPr="004C0270">
        <w:rPr>
          <w:rFonts w:ascii="Verdana" w:hAnsi="Verdana"/>
        </w:rPr>
        <w:t xml:space="preserve">. </w:t>
      </w:r>
      <w:r w:rsidR="00B70C95" w:rsidRPr="004C0270">
        <w:rPr>
          <w:rFonts w:ascii="Verdana" w:hAnsi="Verdana"/>
        </w:rPr>
        <w:t>However first you actually</w:t>
      </w:r>
      <w:r w:rsidR="003B391E" w:rsidRPr="004C0270">
        <w:rPr>
          <w:rFonts w:ascii="Verdana" w:hAnsi="Verdana"/>
        </w:rPr>
        <w:t xml:space="preserve"> </w:t>
      </w:r>
      <w:r w:rsidR="00B70C95" w:rsidRPr="004C0270">
        <w:rPr>
          <w:rFonts w:ascii="Verdana" w:hAnsi="Verdana"/>
          <w:i/>
        </w:rPr>
        <w:t>fail</w:t>
      </w:r>
      <w:r w:rsidR="00594C8B" w:rsidRPr="004C0270">
        <w:rPr>
          <w:rFonts w:ascii="Verdana" w:hAnsi="Verdana"/>
        </w:rPr>
        <w:t xml:space="preserve"> in attemp</w:t>
      </w:r>
      <w:r w:rsidR="005E26B8" w:rsidRPr="004C0270">
        <w:rPr>
          <w:rFonts w:ascii="Verdana" w:hAnsi="Verdana"/>
        </w:rPr>
        <w:t>ting to meet the challenge. You</w:t>
      </w:r>
      <w:r w:rsidR="00E945AF" w:rsidRPr="004C0270">
        <w:rPr>
          <w:rFonts w:ascii="Verdana" w:hAnsi="Verdana"/>
        </w:rPr>
        <w:t xml:space="preserve">’re </w:t>
      </w:r>
      <w:r w:rsidR="00594C8B" w:rsidRPr="004C0270">
        <w:rPr>
          <w:rFonts w:ascii="Verdana" w:hAnsi="Verdana"/>
        </w:rPr>
        <w:t xml:space="preserve">beaten down and put it into a position where </w:t>
      </w:r>
      <w:r w:rsidR="004C5C34" w:rsidRPr="004C0270">
        <w:rPr>
          <w:rFonts w:ascii="Verdana" w:hAnsi="Verdana"/>
        </w:rPr>
        <w:t>you</w:t>
      </w:r>
      <w:r w:rsidR="00A9015D" w:rsidRPr="004C0270">
        <w:rPr>
          <w:rFonts w:ascii="Verdana" w:hAnsi="Verdana"/>
        </w:rPr>
        <w:t xml:space="preserve"> can</w:t>
      </w:r>
      <w:r w:rsidR="00594C8B" w:rsidRPr="004C0270">
        <w:rPr>
          <w:rFonts w:ascii="Verdana" w:hAnsi="Verdana"/>
        </w:rPr>
        <w:t xml:space="preserve"> either give up</w:t>
      </w:r>
      <w:r w:rsidR="00E12757" w:rsidRPr="004C0270">
        <w:rPr>
          <w:rFonts w:ascii="Verdana" w:hAnsi="Verdana"/>
        </w:rPr>
        <w:t>,</w:t>
      </w:r>
      <w:r w:rsidR="00594C8B" w:rsidRPr="004C0270">
        <w:rPr>
          <w:rFonts w:ascii="Verdana" w:hAnsi="Verdana"/>
        </w:rPr>
        <w:t xml:space="preserve"> or </w:t>
      </w:r>
      <w:r w:rsidR="00E12757" w:rsidRPr="004C0270">
        <w:rPr>
          <w:rFonts w:ascii="Verdana" w:hAnsi="Verdana"/>
        </w:rPr>
        <w:t xml:space="preserve">dig deep to </w:t>
      </w:r>
      <w:r w:rsidR="00594C8B" w:rsidRPr="004C0270">
        <w:rPr>
          <w:rFonts w:ascii="Verdana" w:hAnsi="Verdana"/>
        </w:rPr>
        <w:t xml:space="preserve">find the courage necessary to face </w:t>
      </w:r>
      <w:r w:rsidR="003A4A37" w:rsidRPr="004C0270">
        <w:rPr>
          <w:rFonts w:ascii="Verdana" w:hAnsi="Verdana"/>
        </w:rPr>
        <w:t>your biggest challenge once again</w:t>
      </w:r>
      <w:r w:rsidR="00594C8B" w:rsidRPr="004C0270">
        <w:rPr>
          <w:rFonts w:ascii="Verdana" w:hAnsi="Verdana"/>
        </w:rPr>
        <w:t xml:space="preserve">. When </w:t>
      </w:r>
      <w:r w:rsidR="00901592" w:rsidRPr="004C0270">
        <w:rPr>
          <w:rFonts w:ascii="Verdana" w:hAnsi="Verdana"/>
        </w:rPr>
        <w:t>you ultimately win</w:t>
      </w:r>
      <w:r w:rsidR="00594C8B" w:rsidRPr="004C0270">
        <w:rPr>
          <w:rFonts w:ascii="Verdana" w:hAnsi="Verdana"/>
        </w:rPr>
        <w:t xml:space="preserve">, </w:t>
      </w:r>
      <w:r w:rsidR="000D47AB" w:rsidRPr="004C0270">
        <w:rPr>
          <w:rFonts w:ascii="Verdana" w:hAnsi="Verdana"/>
        </w:rPr>
        <w:t xml:space="preserve">which you will, </w:t>
      </w:r>
      <w:r w:rsidR="00901592" w:rsidRPr="004C0270">
        <w:rPr>
          <w:rFonts w:ascii="Verdana" w:hAnsi="Verdana"/>
        </w:rPr>
        <w:t>you are</w:t>
      </w:r>
      <w:r w:rsidR="00594C8B" w:rsidRPr="004C0270">
        <w:rPr>
          <w:rFonts w:ascii="Verdana" w:hAnsi="Verdana"/>
        </w:rPr>
        <w:t xml:space="preserve"> </w:t>
      </w:r>
      <w:r w:rsidR="00576B5F" w:rsidRPr="004C0270">
        <w:rPr>
          <w:rFonts w:ascii="Verdana" w:hAnsi="Verdana"/>
        </w:rPr>
        <w:t xml:space="preserve">personally </w:t>
      </w:r>
      <w:r w:rsidR="00594C8B" w:rsidRPr="004C0270">
        <w:rPr>
          <w:rFonts w:ascii="Verdana" w:hAnsi="Verdana"/>
        </w:rPr>
        <w:t>changed forever. In many cases, the world is changed too.”</w:t>
      </w:r>
    </w:p>
    <w:p w:rsidR="00594C8B" w:rsidRPr="004C0270" w:rsidRDefault="00594C8B" w:rsidP="004C0270">
      <w:pPr>
        <w:rPr>
          <w:rFonts w:ascii="Verdana" w:hAnsi="Verdana"/>
        </w:rPr>
      </w:pPr>
    </w:p>
    <w:p w:rsidR="00411125" w:rsidRDefault="004C0270" w:rsidP="004C0270">
      <w:pPr>
        <w:jc w:val="center"/>
        <w:rPr>
          <w:rFonts w:ascii="Verdana" w:hAnsi="Verdana"/>
        </w:rPr>
      </w:pPr>
      <w:r>
        <w:rPr>
          <w:rFonts w:ascii="Verdana" w:hAnsi="Verdana"/>
          <w:noProof/>
        </w:rPr>
        <w:drawing>
          <wp:inline distT="0" distB="0" distL="0" distR="0">
            <wp:extent cx="1828800" cy="1828800"/>
            <wp:effectExtent l="19050" t="0" r="0" b="0"/>
            <wp:docPr id="2" name="Picture 2" descr="C:\Users\marcee\AppData\Local\Microsoft\Windows\Temporary Internet Files\Content.Outlook\KLXNIWS5\ITGD_Cove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e\AppData\Local\Microsoft\Windows\Temporary Internet Files\Content.Outlook\KLXNIWS5\ITGD_Cover small.jpg"/>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4C0270" w:rsidRDefault="004C0270" w:rsidP="004C0270">
      <w:pPr>
        <w:jc w:val="center"/>
        <w:rPr>
          <w:rFonts w:ascii="Verdana" w:hAnsi="Verdana"/>
        </w:rPr>
      </w:pPr>
    </w:p>
    <w:p w:rsidR="004C0270" w:rsidRPr="004C0270" w:rsidRDefault="004C0270" w:rsidP="004C0270">
      <w:pPr>
        <w:jc w:val="center"/>
        <w:rPr>
          <w:rFonts w:ascii="Verdana" w:hAnsi="Verdana"/>
        </w:rPr>
      </w:pPr>
    </w:p>
    <w:p w:rsidR="00594C8B" w:rsidRPr="004C0270" w:rsidRDefault="00D60B69" w:rsidP="004C0270">
      <w:pPr>
        <w:rPr>
          <w:rFonts w:ascii="Verdana" w:hAnsi="Verdana"/>
          <w:b/>
          <w:u w:val="single"/>
        </w:rPr>
      </w:pPr>
      <w:r w:rsidRPr="004C0270">
        <w:rPr>
          <w:rFonts w:ascii="Verdana" w:hAnsi="Verdana"/>
          <w:b/>
          <w:u w:val="single"/>
        </w:rPr>
        <w:t>ALLIES: IV</w:t>
      </w:r>
    </w:p>
    <w:p w:rsidR="00594C8B" w:rsidRPr="004C0270" w:rsidRDefault="00594C8B" w:rsidP="004C0270">
      <w:pPr>
        <w:jc w:val="both"/>
        <w:rPr>
          <w:rFonts w:ascii="Verdana" w:hAnsi="Verdana"/>
        </w:rPr>
      </w:pPr>
    </w:p>
    <w:p w:rsidR="005D486D" w:rsidRPr="004C0270" w:rsidRDefault="00EF2D31" w:rsidP="004C0270">
      <w:pPr>
        <w:jc w:val="both"/>
        <w:rPr>
          <w:rFonts w:ascii="Verdana" w:hAnsi="Verdana"/>
        </w:rPr>
      </w:pPr>
      <w:r w:rsidRPr="004C0270">
        <w:rPr>
          <w:rFonts w:ascii="Verdana" w:hAnsi="Verdana"/>
          <w:u w:val="single"/>
        </w:rPr>
        <w:t>Into The Great Divide</w:t>
      </w:r>
      <w:r w:rsidRPr="004C0270">
        <w:rPr>
          <w:rFonts w:ascii="Verdana" w:hAnsi="Verdana"/>
        </w:rPr>
        <w:t xml:space="preserve"> is a singular vision, </w:t>
      </w:r>
      <w:r w:rsidR="008046C6" w:rsidRPr="004C0270">
        <w:rPr>
          <w:rFonts w:ascii="Verdana" w:hAnsi="Verdana"/>
        </w:rPr>
        <w:t>composed by Zack Zal</w:t>
      </w:r>
      <w:r w:rsidR="005369CA" w:rsidRPr="004C0270">
        <w:rPr>
          <w:rFonts w:ascii="Verdana" w:hAnsi="Verdana"/>
        </w:rPr>
        <w:t>on, who</w:t>
      </w:r>
      <w:r w:rsidR="00A02D88" w:rsidRPr="004C0270">
        <w:rPr>
          <w:rFonts w:ascii="Verdana" w:hAnsi="Verdana"/>
        </w:rPr>
        <w:t xml:space="preserve"> helms the</w:t>
      </w:r>
      <w:r w:rsidR="00594C8B" w:rsidRPr="004C0270">
        <w:rPr>
          <w:rFonts w:ascii="Verdana" w:hAnsi="Verdana"/>
        </w:rPr>
        <w:t xml:space="preserve"> guita</w:t>
      </w:r>
      <w:r w:rsidR="00C21C1E" w:rsidRPr="004C0270">
        <w:rPr>
          <w:rFonts w:ascii="Verdana" w:hAnsi="Verdana"/>
        </w:rPr>
        <w:t>rs,</w:t>
      </w:r>
      <w:r w:rsidR="00DA17D2" w:rsidRPr="004C0270">
        <w:rPr>
          <w:rFonts w:ascii="Verdana" w:hAnsi="Verdana"/>
        </w:rPr>
        <w:t xml:space="preserve"> piano, keyboards, and bass. I</w:t>
      </w:r>
      <w:r w:rsidR="00C21C1E" w:rsidRPr="004C0270">
        <w:rPr>
          <w:rFonts w:ascii="Verdana" w:hAnsi="Verdana"/>
        </w:rPr>
        <w:t xml:space="preserve">t’s also a product of a dedicated team </w:t>
      </w:r>
      <w:r w:rsidR="002C3020" w:rsidRPr="004C0270">
        <w:rPr>
          <w:rFonts w:ascii="Verdana" w:hAnsi="Verdana"/>
        </w:rPr>
        <w:t>focused on brin</w:t>
      </w:r>
      <w:r w:rsidR="00EF3C68" w:rsidRPr="004C0270">
        <w:rPr>
          <w:rFonts w:ascii="Verdana" w:hAnsi="Verdana"/>
        </w:rPr>
        <w:t>g</w:t>
      </w:r>
      <w:r w:rsidR="002C3020" w:rsidRPr="004C0270">
        <w:rPr>
          <w:rFonts w:ascii="Verdana" w:hAnsi="Verdana"/>
        </w:rPr>
        <w:t xml:space="preserve">ing the vision to life with as much authority as possible. </w:t>
      </w:r>
      <w:r w:rsidR="00594C8B" w:rsidRPr="004C0270">
        <w:rPr>
          <w:rFonts w:ascii="Verdana" w:hAnsi="Verdana"/>
        </w:rPr>
        <w:t xml:space="preserve">Enter producer Richard </w:t>
      </w:r>
      <w:proofErr w:type="spellStart"/>
      <w:r w:rsidR="00594C8B" w:rsidRPr="004C0270">
        <w:rPr>
          <w:rFonts w:ascii="Verdana" w:hAnsi="Verdana"/>
        </w:rPr>
        <w:t>Chycki</w:t>
      </w:r>
      <w:proofErr w:type="spellEnd"/>
      <w:r w:rsidR="00594C8B" w:rsidRPr="004C0270">
        <w:rPr>
          <w:rFonts w:ascii="Verdana" w:hAnsi="Verdana"/>
        </w:rPr>
        <w:t xml:space="preserve"> [Dream Theater, Rus</w:t>
      </w:r>
      <w:r w:rsidR="00A44CFB" w:rsidRPr="004C0270">
        <w:rPr>
          <w:rFonts w:ascii="Verdana" w:hAnsi="Verdana"/>
        </w:rPr>
        <w:t xml:space="preserve">h]. Based in Toronto, Canada, he saw the opportunity </w:t>
      </w:r>
      <w:r w:rsidR="00EE0F16" w:rsidRPr="004C0270">
        <w:rPr>
          <w:rFonts w:ascii="Verdana" w:hAnsi="Verdana"/>
        </w:rPr>
        <w:t xml:space="preserve">to </w:t>
      </w:r>
      <w:r w:rsidR="0076080B" w:rsidRPr="004C0270">
        <w:rPr>
          <w:rFonts w:ascii="Verdana" w:hAnsi="Verdana"/>
        </w:rPr>
        <w:t xml:space="preserve">create a new </w:t>
      </w:r>
      <w:r w:rsidR="0051675F" w:rsidRPr="004C0270">
        <w:rPr>
          <w:rFonts w:ascii="Verdana" w:hAnsi="Verdana"/>
        </w:rPr>
        <w:t xml:space="preserve">kind of concept album, </w:t>
      </w:r>
      <w:r w:rsidR="00AD21FC" w:rsidRPr="004C0270">
        <w:rPr>
          <w:rFonts w:ascii="Verdana" w:hAnsi="Verdana"/>
        </w:rPr>
        <w:t xml:space="preserve">and to help deliver </w:t>
      </w:r>
      <w:r w:rsidR="00762CA7" w:rsidRPr="004C0270">
        <w:rPr>
          <w:rFonts w:ascii="Verdana" w:hAnsi="Verdana"/>
        </w:rPr>
        <w:t>an experience</w:t>
      </w:r>
      <w:r w:rsidR="007D71A5" w:rsidRPr="004C0270">
        <w:rPr>
          <w:rFonts w:ascii="Verdana" w:hAnsi="Verdana"/>
        </w:rPr>
        <w:t xml:space="preserve"> that is</w:t>
      </w:r>
      <w:r w:rsidR="00090658" w:rsidRPr="004C0270">
        <w:rPr>
          <w:rFonts w:ascii="Verdana" w:hAnsi="Verdana"/>
        </w:rPr>
        <w:t xml:space="preserve"> </w:t>
      </w:r>
      <w:r w:rsidR="0073120E" w:rsidRPr="004C0270">
        <w:rPr>
          <w:rFonts w:ascii="Verdana" w:hAnsi="Verdana"/>
        </w:rPr>
        <w:t xml:space="preserve">equally </w:t>
      </w:r>
      <w:r w:rsidR="00090658" w:rsidRPr="004C0270">
        <w:rPr>
          <w:rFonts w:ascii="Verdana" w:hAnsi="Verdana"/>
        </w:rPr>
        <w:t xml:space="preserve">as </w:t>
      </w:r>
      <w:r w:rsidR="007D71A5" w:rsidRPr="004C0270">
        <w:rPr>
          <w:rFonts w:ascii="Verdana" w:hAnsi="Verdana"/>
        </w:rPr>
        <w:t>unique as it is respectful of its influences.</w:t>
      </w:r>
      <w:r w:rsidR="00B23D62" w:rsidRPr="004C0270">
        <w:rPr>
          <w:rFonts w:ascii="Verdana" w:hAnsi="Verdana"/>
        </w:rPr>
        <w:t xml:space="preserve"> </w:t>
      </w:r>
    </w:p>
    <w:p w:rsidR="00B23D62" w:rsidRPr="004C0270" w:rsidRDefault="00B23D62" w:rsidP="004C0270">
      <w:pPr>
        <w:jc w:val="both"/>
        <w:rPr>
          <w:rFonts w:ascii="Verdana" w:hAnsi="Verdana"/>
        </w:rPr>
      </w:pPr>
    </w:p>
    <w:p w:rsidR="00B23D62" w:rsidRPr="004C0270" w:rsidRDefault="00B23D62" w:rsidP="004C0270">
      <w:pPr>
        <w:jc w:val="both"/>
        <w:rPr>
          <w:rFonts w:ascii="Verdana" w:hAnsi="Verdana"/>
        </w:rPr>
      </w:pPr>
      <w:r w:rsidRPr="004C0270">
        <w:rPr>
          <w:rFonts w:ascii="Verdana" w:hAnsi="Verdana"/>
        </w:rPr>
        <w:t>“</w:t>
      </w:r>
      <w:r w:rsidR="00CF6618" w:rsidRPr="004C0270">
        <w:rPr>
          <w:rFonts w:ascii="Verdana" w:hAnsi="Verdana"/>
        </w:rPr>
        <w:t>The goal was to tell</w:t>
      </w:r>
      <w:r w:rsidR="005B47B7" w:rsidRPr="004C0270">
        <w:rPr>
          <w:rFonts w:ascii="Verdana" w:hAnsi="Verdana"/>
        </w:rPr>
        <w:t xml:space="preserve"> the story across 10 individual chapters</w:t>
      </w:r>
      <w:r w:rsidR="000E167C" w:rsidRPr="004C0270">
        <w:rPr>
          <w:rFonts w:ascii="Verdana" w:hAnsi="Verdana"/>
        </w:rPr>
        <w:t xml:space="preserve">, </w:t>
      </w:r>
      <w:r w:rsidR="00BF6546" w:rsidRPr="004C0270">
        <w:rPr>
          <w:rFonts w:ascii="Verdana" w:hAnsi="Verdana"/>
        </w:rPr>
        <w:t xml:space="preserve">each </w:t>
      </w:r>
      <w:r w:rsidR="00633268" w:rsidRPr="004C0270">
        <w:rPr>
          <w:rFonts w:ascii="Verdana" w:hAnsi="Verdana"/>
        </w:rPr>
        <w:t xml:space="preserve">constructed independently to evoke the </w:t>
      </w:r>
      <w:r w:rsidR="00362DC9" w:rsidRPr="004C0270">
        <w:rPr>
          <w:rFonts w:ascii="Verdana" w:hAnsi="Verdana"/>
        </w:rPr>
        <w:t xml:space="preserve">specific characteristics of that part of the story,” explains </w:t>
      </w:r>
      <w:proofErr w:type="spellStart"/>
      <w:r w:rsidR="00362DC9" w:rsidRPr="004C0270">
        <w:rPr>
          <w:rFonts w:ascii="Verdana" w:hAnsi="Verdana"/>
        </w:rPr>
        <w:t>Chycki</w:t>
      </w:r>
      <w:proofErr w:type="spellEnd"/>
      <w:r w:rsidR="00362DC9" w:rsidRPr="004C0270">
        <w:rPr>
          <w:rFonts w:ascii="Verdana" w:hAnsi="Verdana"/>
        </w:rPr>
        <w:t xml:space="preserve">. “But we wanted a </w:t>
      </w:r>
      <w:r w:rsidR="00362DC9" w:rsidRPr="004C0270">
        <w:rPr>
          <w:rFonts w:ascii="Verdana" w:hAnsi="Verdana"/>
        </w:rPr>
        <w:lastRenderedPageBreak/>
        <w:t>sonic consistency</w:t>
      </w:r>
      <w:r w:rsidR="00BC7C92" w:rsidRPr="004C0270">
        <w:rPr>
          <w:rFonts w:ascii="Verdana" w:hAnsi="Verdana"/>
        </w:rPr>
        <w:t xml:space="preserve"> across the album</w:t>
      </w:r>
      <w:r w:rsidR="00362DC9" w:rsidRPr="004C0270">
        <w:rPr>
          <w:rFonts w:ascii="Verdana" w:hAnsi="Verdana"/>
        </w:rPr>
        <w:t xml:space="preserve">, to keep the experience glued together. And </w:t>
      </w:r>
      <w:r w:rsidR="007E16E0" w:rsidRPr="004C0270">
        <w:rPr>
          <w:rFonts w:ascii="Verdana" w:hAnsi="Verdana"/>
        </w:rPr>
        <w:t xml:space="preserve">though </w:t>
      </w:r>
      <w:r w:rsidR="00362DC9" w:rsidRPr="004C0270">
        <w:rPr>
          <w:rFonts w:ascii="Verdana" w:hAnsi="Verdana"/>
        </w:rPr>
        <w:t xml:space="preserve">we </w:t>
      </w:r>
      <w:r w:rsidR="009459F9" w:rsidRPr="004C0270">
        <w:rPr>
          <w:rFonts w:ascii="Verdana" w:hAnsi="Verdana"/>
        </w:rPr>
        <w:t>worked toward a lush</w:t>
      </w:r>
      <w:r w:rsidR="00A7709B" w:rsidRPr="004C0270">
        <w:rPr>
          <w:rFonts w:ascii="Verdana" w:hAnsi="Verdana"/>
        </w:rPr>
        <w:t xml:space="preserve">, orchestrated sound, </w:t>
      </w:r>
      <w:r w:rsidR="00BD689B" w:rsidRPr="004C0270">
        <w:rPr>
          <w:rFonts w:ascii="Verdana" w:hAnsi="Verdana"/>
        </w:rPr>
        <w:t xml:space="preserve">we also </w:t>
      </w:r>
      <w:r w:rsidR="00DC47CF" w:rsidRPr="004C0270">
        <w:rPr>
          <w:rFonts w:ascii="Verdana" w:hAnsi="Verdana"/>
        </w:rPr>
        <w:t>aimed for</w:t>
      </w:r>
      <w:r w:rsidR="00A7709B" w:rsidRPr="004C0270">
        <w:rPr>
          <w:rFonts w:ascii="Verdana" w:hAnsi="Verdana"/>
        </w:rPr>
        <w:t xml:space="preserve"> the </w:t>
      </w:r>
      <w:r w:rsidR="004C1608" w:rsidRPr="004C0270">
        <w:rPr>
          <w:rFonts w:ascii="Verdana" w:hAnsi="Verdana"/>
        </w:rPr>
        <w:t>essence</w:t>
      </w:r>
      <w:r w:rsidR="00A7709B" w:rsidRPr="004C0270">
        <w:rPr>
          <w:rFonts w:ascii="Verdana" w:hAnsi="Verdana"/>
        </w:rPr>
        <w:t xml:space="preserve"> </w:t>
      </w:r>
      <w:r w:rsidR="00437D67" w:rsidRPr="004C0270">
        <w:rPr>
          <w:rFonts w:ascii="Verdana" w:hAnsi="Verdana"/>
        </w:rPr>
        <w:t>of something a little more live</w:t>
      </w:r>
      <w:r w:rsidR="00950FCB" w:rsidRPr="004C0270">
        <w:rPr>
          <w:rFonts w:ascii="Verdana" w:hAnsi="Verdana"/>
        </w:rPr>
        <w:t xml:space="preserve"> – with raw guitars, real piano, </w:t>
      </w:r>
      <w:r w:rsidR="00A7709B" w:rsidRPr="004C0270">
        <w:rPr>
          <w:rFonts w:ascii="Verdana" w:hAnsi="Verdana"/>
        </w:rPr>
        <w:t xml:space="preserve">big </w:t>
      </w:r>
      <w:proofErr w:type="spellStart"/>
      <w:r w:rsidR="00A7709B" w:rsidRPr="004C0270">
        <w:rPr>
          <w:rFonts w:ascii="Verdana" w:hAnsi="Verdana"/>
        </w:rPr>
        <w:t>leslie</w:t>
      </w:r>
      <w:proofErr w:type="spellEnd"/>
      <w:r w:rsidR="00A7709B" w:rsidRPr="004C0270">
        <w:rPr>
          <w:rFonts w:ascii="Verdana" w:hAnsi="Verdana"/>
        </w:rPr>
        <w:t xml:space="preserve">-driven </w:t>
      </w:r>
      <w:r w:rsidR="00950FCB" w:rsidRPr="004C0270">
        <w:rPr>
          <w:rFonts w:ascii="Verdana" w:hAnsi="Verdana"/>
        </w:rPr>
        <w:t>o</w:t>
      </w:r>
      <w:r w:rsidR="009D7222" w:rsidRPr="004C0270">
        <w:rPr>
          <w:rFonts w:ascii="Verdana" w:hAnsi="Verdana"/>
        </w:rPr>
        <w:t>rgan, and vintage synth sounds to</w:t>
      </w:r>
      <w:r w:rsidR="004E4637" w:rsidRPr="004C0270">
        <w:rPr>
          <w:rFonts w:ascii="Verdana" w:hAnsi="Verdana"/>
        </w:rPr>
        <w:t xml:space="preserve"> bring together the best of </w:t>
      </w:r>
      <w:r w:rsidR="009D7222" w:rsidRPr="004C0270">
        <w:rPr>
          <w:rFonts w:ascii="Verdana" w:hAnsi="Verdana"/>
        </w:rPr>
        <w:t xml:space="preserve">70s and 80s prog </w:t>
      </w:r>
      <w:r w:rsidR="009453EA" w:rsidRPr="004C0270">
        <w:rPr>
          <w:rFonts w:ascii="Verdana" w:hAnsi="Verdana"/>
        </w:rPr>
        <w:t xml:space="preserve">sounds </w:t>
      </w:r>
      <w:r w:rsidR="009D7222" w:rsidRPr="004C0270">
        <w:rPr>
          <w:rFonts w:ascii="Verdana" w:hAnsi="Verdana"/>
        </w:rPr>
        <w:t>with the tones that we love from today.”</w:t>
      </w:r>
    </w:p>
    <w:p w:rsidR="005D486D" w:rsidRPr="004C0270" w:rsidRDefault="005D486D" w:rsidP="004C0270">
      <w:pPr>
        <w:jc w:val="both"/>
        <w:rPr>
          <w:rFonts w:ascii="Verdana" w:hAnsi="Verdana"/>
        </w:rPr>
      </w:pPr>
    </w:p>
    <w:p w:rsidR="00594C8B" w:rsidRPr="004C0270" w:rsidRDefault="0056723B" w:rsidP="004C0270">
      <w:pPr>
        <w:jc w:val="both"/>
        <w:rPr>
          <w:rFonts w:ascii="Verdana" w:hAnsi="Verdana"/>
        </w:rPr>
      </w:pPr>
      <w:r w:rsidRPr="004C0270">
        <w:rPr>
          <w:rFonts w:ascii="Verdana" w:hAnsi="Verdana"/>
        </w:rPr>
        <w:t xml:space="preserve">Eventually, </w:t>
      </w:r>
      <w:proofErr w:type="spellStart"/>
      <w:r w:rsidR="00594C8B" w:rsidRPr="004C0270">
        <w:rPr>
          <w:rFonts w:ascii="Verdana" w:hAnsi="Verdana"/>
        </w:rPr>
        <w:t>Chycki</w:t>
      </w:r>
      <w:proofErr w:type="spellEnd"/>
      <w:r w:rsidR="00594C8B" w:rsidRPr="004C0270">
        <w:rPr>
          <w:rFonts w:ascii="Verdana" w:hAnsi="Verdana"/>
        </w:rPr>
        <w:t xml:space="preserve"> tapped the talents of drum legend Mike </w:t>
      </w:r>
      <w:proofErr w:type="spellStart"/>
      <w:r w:rsidR="00594C8B" w:rsidRPr="004C0270">
        <w:rPr>
          <w:rFonts w:ascii="Verdana" w:hAnsi="Verdana"/>
        </w:rPr>
        <w:t>Mangini</w:t>
      </w:r>
      <w:proofErr w:type="spellEnd"/>
      <w:r w:rsidR="00E10C57" w:rsidRPr="004C0270">
        <w:rPr>
          <w:rFonts w:ascii="Verdana" w:hAnsi="Verdana"/>
        </w:rPr>
        <w:t xml:space="preserve"> [Steve </w:t>
      </w:r>
      <w:proofErr w:type="spellStart"/>
      <w:r w:rsidR="00E10C57" w:rsidRPr="004C0270">
        <w:rPr>
          <w:rFonts w:ascii="Verdana" w:hAnsi="Verdana"/>
        </w:rPr>
        <w:t>Vai</w:t>
      </w:r>
      <w:proofErr w:type="spellEnd"/>
      <w:r w:rsidR="00E10C57" w:rsidRPr="004C0270">
        <w:rPr>
          <w:rFonts w:ascii="Verdana" w:hAnsi="Verdana"/>
        </w:rPr>
        <w:t>, Dream Theater]</w:t>
      </w:r>
      <w:r w:rsidR="00594C8B" w:rsidRPr="004C0270">
        <w:rPr>
          <w:rFonts w:ascii="Verdana" w:hAnsi="Verdana"/>
        </w:rPr>
        <w:t xml:space="preserve"> </w:t>
      </w:r>
      <w:r w:rsidR="00AD1216" w:rsidRPr="004C0270">
        <w:rPr>
          <w:rFonts w:ascii="Verdana" w:hAnsi="Verdana"/>
        </w:rPr>
        <w:t xml:space="preserve">to add the </w:t>
      </w:r>
      <w:r w:rsidR="00914DC2" w:rsidRPr="004C0270">
        <w:rPr>
          <w:rFonts w:ascii="Verdana" w:hAnsi="Verdana"/>
        </w:rPr>
        <w:t>foundational rhythm layer, laying</w:t>
      </w:r>
      <w:r w:rsidR="008607B6" w:rsidRPr="004C0270">
        <w:rPr>
          <w:rFonts w:ascii="Verdana" w:hAnsi="Verdana"/>
        </w:rPr>
        <w:t xml:space="preserve"> down </w:t>
      </w:r>
      <w:r w:rsidR="00914DC2" w:rsidRPr="004C0270">
        <w:rPr>
          <w:rFonts w:ascii="Verdana" w:hAnsi="Verdana"/>
        </w:rPr>
        <w:t xml:space="preserve">the </w:t>
      </w:r>
      <w:r w:rsidR="008607B6" w:rsidRPr="004C0270">
        <w:rPr>
          <w:rFonts w:ascii="Verdana" w:hAnsi="Verdana"/>
        </w:rPr>
        <w:t>tracks at</w:t>
      </w:r>
      <w:r w:rsidR="009B5D07" w:rsidRPr="004C0270">
        <w:rPr>
          <w:rFonts w:ascii="Verdana" w:hAnsi="Verdana"/>
        </w:rPr>
        <w:t xml:space="preserve"> Dave </w:t>
      </w:r>
      <w:proofErr w:type="spellStart"/>
      <w:r w:rsidR="009B5D07" w:rsidRPr="004C0270">
        <w:rPr>
          <w:rFonts w:ascii="Verdana" w:hAnsi="Verdana"/>
        </w:rPr>
        <w:t>Grohl’s</w:t>
      </w:r>
      <w:proofErr w:type="spellEnd"/>
      <w:r w:rsidR="009F3DE5" w:rsidRPr="004C0270">
        <w:rPr>
          <w:rFonts w:ascii="Verdana" w:hAnsi="Verdana"/>
        </w:rPr>
        <w:t xml:space="preserve"> 606 Studios and tracking through the legendary Sound City Neve console for a truly thunderous drum tone.</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w:t>
      </w:r>
      <w:r w:rsidR="00EA47ED" w:rsidRPr="004C0270">
        <w:rPr>
          <w:rFonts w:ascii="Verdana" w:hAnsi="Verdana"/>
        </w:rPr>
        <w:t>Both Rich and Mike were incredibly dedicated partners</w:t>
      </w:r>
      <w:r w:rsidR="000E32D2" w:rsidRPr="004C0270">
        <w:rPr>
          <w:rFonts w:ascii="Verdana" w:hAnsi="Verdana"/>
        </w:rPr>
        <w:t>,” Zack</w:t>
      </w:r>
      <w:r w:rsidRPr="004C0270">
        <w:rPr>
          <w:rFonts w:ascii="Verdana" w:hAnsi="Verdana"/>
        </w:rPr>
        <w:t xml:space="preserve"> smiles. “It was a</w:t>
      </w:r>
      <w:r w:rsidR="0025756B" w:rsidRPr="004C0270">
        <w:rPr>
          <w:rFonts w:ascii="Verdana" w:hAnsi="Verdana"/>
        </w:rPr>
        <w:t>n extremely</w:t>
      </w:r>
      <w:r w:rsidRPr="004C0270">
        <w:rPr>
          <w:rFonts w:ascii="Verdana" w:hAnsi="Verdana"/>
        </w:rPr>
        <w:t xml:space="preserve"> cool process with Rich because we leveraged </w:t>
      </w:r>
      <w:r w:rsidR="00503562" w:rsidRPr="004C0270">
        <w:rPr>
          <w:rFonts w:ascii="Verdana" w:hAnsi="Verdana"/>
        </w:rPr>
        <w:t xml:space="preserve">sophisticated </w:t>
      </w:r>
      <w:r w:rsidRPr="004C0270">
        <w:rPr>
          <w:rFonts w:ascii="Verdana" w:hAnsi="Verdana"/>
        </w:rPr>
        <w:t>technology and were able to maximize the ability to work remotely</w:t>
      </w:r>
      <w:r w:rsidR="004F660E" w:rsidRPr="004C0270">
        <w:rPr>
          <w:rFonts w:ascii="Verdana" w:hAnsi="Verdana"/>
        </w:rPr>
        <w:t xml:space="preserve"> </w:t>
      </w:r>
      <w:r w:rsidR="00F631CF" w:rsidRPr="004C0270">
        <w:rPr>
          <w:rFonts w:ascii="Verdana" w:hAnsi="Verdana"/>
        </w:rPr>
        <w:t>when necessary during</w:t>
      </w:r>
      <w:r w:rsidR="004F660E" w:rsidRPr="004C0270">
        <w:rPr>
          <w:rFonts w:ascii="Verdana" w:hAnsi="Verdana"/>
        </w:rPr>
        <w:t xml:space="preserve"> the recording process</w:t>
      </w:r>
      <w:r w:rsidR="004B5BE1" w:rsidRPr="004C0270">
        <w:rPr>
          <w:rFonts w:ascii="Verdana" w:hAnsi="Verdana"/>
        </w:rPr>
        <w:t>. And a</w:t>
      </w:r>
      <w:r w:rsidRPr="004C0270">
        <w:rPr>
          <w:rFonts w:ascii="Verdana" w:hAnsi="Verdana"/>
        </w:rPr>
        <w:t>s far Mike goes, he put down one of the mos</w:t>
      </w:r>
      <w:r w:rsidR="00ED479F" w:rsidRPr="004C0270">
        <w:rPr>
          <w:rFonts w:ascii="Verdana" w:hAnsi="Verdana"/>
        </w:rPr>
        <w:t xml:space="preserve">t unbelievable and epic </w:t>
      </w:r>
      <w:r w:rsidR="004B5A6D" w:rsidRPr="004C0270">
        <w:rPr>
          <w:rFonts w:ascii="Verdana" w:hAnsi="Verdana"/>
        </w:rPr>
        <w:t xml:space="preserve">drum performances I have </w:t>
      </w:r>
      <w:r w:rsidRPr="004C0270">
        <w:rPr>
          <w:rFonts w:ascii="Verdana" w:hAnsi="Verdana"/>
        </w:rPr>
        <w:t xml:space="preserve">ever seen. He brought it to life in a </w:t>
      </w:r>
      <w:r w:rsidR="00861387" w:rsidRPr="004C0270">
        <w:rPr>
          <w:rFonts w:ascii="Verdana" w:hAnsi="Verdana"/>
        </w:rPr>
        <w:t>much more dramatic way</w:t>
      </w:r>
      <w:r w:rsidRPr="004C0270">
        <w:rPr>
          <w:rFonts w:ascii="Verdana" w:hAnsi="Verdana"/>
        </w:rPr>
        <w:t xml:space="preserve"> than I had </w:t>
      </w:r>
      <w:r w:rsidR="00094C73" w:rsidRPr="004C0270">
        <w:rPr>
          <w:rFonts w:ascii="Verdana" w:hAnsi="Verdana"/>
        </w:rPr>
        <w:t xml:space="preserve">even </w:t>
      </w:r>
      <w:r w:rsidR="00BF63D5" w:rsidRPr="004C0270">
        <w:rPr>
          <w:rFonts w:ascii="Verdana" w:hAnsi="Verdana"/>
        </w:rPr>
        <w:t>thought possible</w:t>
      </w:r>
      <w:r w:rsidRPr="004C0270">
        <w:rPr>
          <w:rFonts w:ascii="Verdana" w:hAnsi="Verdana"/>
        </w:rPr>
        <w:t>.”</w:t>
      </w:r>
    </w:p>
    <w:p w:rsidR="00386DC4" w:rsidRPr="004C0270" w:rsidRDefault="00386DC4" w:rsidP="004C0270">
      <w:pPr>
        <w:jc w:val="both"/>
        <w:rPr>
          <w:rFonts w:ascii="Verdana" w:hAnsi="Verdana"/>
        </w:rPr>
      </w:pPr>
    </w:p>
    <w:p w:rsidR="00386DC4" w:rsidRPr="004C0270" w:rsidRDefault="00386DC4" w:rsidP="004C0270">
      <w:pPr>
        <w:jc w:val="both"/>
        <w:rPr>
          <w:rFonts w:ascii="Verdana" w:hAnsi="Verdana"/>
        </w:rPr>
      </w:pPr>
      <w:r w:rsidRPr="004C0270">
        <w:rPr>
          <w:rFonts w:ascii="Verdana" w:hAnsi="Verdana"/>
        </w:rPr>
        <w:t xml:space="preserve">Finally, </w:t>
      </w:r>
      <w:r w:rsidR="00E1344D" w:rsidRPr="004C0270">
        <w:rPr>
          <w:rFonts w:ascii="Verdana" w:hAnsi="Verdana"/>
        </w:rPr>
        <w:t>the team added the orchestral</w:t>
      </w:r>
      <w:r w:rsidR="00D40D10" w:rsidRPr="004C0270">
        <w:rPr>
          <w:rFonts w:ascii="Verdana" w:hAnsi="Verdana"/>
        </w:rPr>
        <w:t>-arr</w:t>
      </w:r>
      <w:r w:rsidR="00E04DDC" w:rsidRPr="004C0270">
        <w:rPr>
          <w:rFonts w:ascii="Verdana" w:hAnsi="Verdana"/>
        </w:rPr>
        <w:t>angement</w:t>
      </w:r>
      <w:r w:rsidR="00E1344D" w:rsidRPr="004C0270">
        <w:rPr>
          <w:rFonts w:ascii="Verdana" w:hAnsi="Verdana"/>
        </w:rPr>
        <w:t xml:space="preserve"> talents of Brendon Cassidy, </w:t>
      </w:r>
      <w:r w:rsidR="00C7171C" w:rsidRPr="004C0270">
        <w:rPr>
          <w:rFonts w:ascii="Verdana" w:hAnsi="Verdana"/>
        </w:rPr>
        <w:t>the co-founder of</w:t>
      </w:r>
      <w:r w:rsidR="00E1344D" w:rsidRPr="004C0270">
        <w:rPr>
          <w:rFonts w:ascii="Verdana" w:hAnsi="Verdana"/>
        </w:rPr>
        <w:t xml:space="preserve"> We See Dragons </w:t>
      </w:r>
      <w:r w:rsidR="00CF7099" w:rsidRPr="004C0270">
        <w:rPr>
          <w:rFonts w:ascii="Verdana" w:hAnsi="Verdana"/>
        </w:rPr>
        <w:t>and an incredible creative and compositional force</w:t>
      </w:r>
      <w:r w:rsidR="00525FF7" w:rsidRPr="004C0270">
        <w:rPr>
          <w:rFonts w:ascii="Verdana" w:hAnsi="Verdana"/>
        </w:rPr>
        <w:t xml:space="preserve"> in his own right</w:t>
      </w:r>
      <w:r w:rsidR="00CF7099" w:rsidRPr="004C0270">
        <w:rPr>
          <w:rFonts w:ascii="Verdana" w:hAnsi="Verdana"/>
        </w:rPr>
        <w:t>.</w:t>
      </w:r>
    </w:p>
    <w:p w:rsidR="00594C8B" w:rsidRPr="004C0270" w:rsidRDefault="00594C8B" w:rsidP="004C0270">
      <w:pPr>
        <w:jc w:val="both"/>
        <w:rPr>
          <w:rFonts w:ascii="Verdana" w:hAnsi="Verdana"/>
        </w:rPr>
      </w:pPr>
    </w:p>
    <w:p w:rsidR="00411125" w:rsidRPr="004C0270" w:rsidRDefault="00411125" w:rsidP="004C0270">
      <w:pPr>
        <w:rPr>
          <w:rFonts w:ascii="Verdana" w:hAnsi="Verdana"/>
          <w:b/>
          <w:u w:val="single"/>
        </w:rPr>
      </w:pPr>
    </w:p>
    <w:p w:rsidR="00594C8B" w:rsidRPr="004C0270" w:rsidRDefault="001A246E" w:rsidP="004C0270">
      <w:pPr>
        <w:rPr>
          <w:rFonts w:ascii="Verdana" w:hAnsi="Verdana"/>
          <w:b/>
          <w:u w:val="single"/>
        </w:rPr>
      </w:pPr>
      <w:r w:rsidRPr="004C0270">
        <w:rPr>
          <w:rFonts w:ascii="Verdana" w:hAnsi="Verdana"/>
          <w:b/>
          <w:u w:val="single"/>
        </w:rPr>
        <w:t>TESTS &amp; ENEMIES: V</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Following the first narration, the gorgeous cinematic piano of “The Crossing” ushers the journey along. Guitars crescendo and entwine with propulsive bass lines as we heed “A Call To Adventure” before </w:t>
      </w:r>
      <w:r w:rsidR="00DA20FF" w:rsidRPr="004C0270">
        <w:rPr>
          <w:rFonts w:ascii="Verdana" w:hAnsi="Verdana"/>
        </w:rPr>
        <w:t>settling</w:t>
      </w:r>
      <w:r w:rsidRPr="004C0270">
        <w:rPr>
          <w:rFonts w:ascii="Verdana" w:hAnsi="Verdana"/>
        </w:rPr>
        <w:t xml:space="preserve"> “Under A Bri</w:t>
      </w:r>
      <w:r w:rsidR="00F347C5" w:rsidRPr="004C0270">
        <w:rPr>
          <w:rFonts w:ascii="Verdana" w:hAnsi="Verdana"/>
        </w:rPr>
        <w:t>ght Starry Sky.” The fourth chapter</w:t>
      </w:r>
      <w:r w:rsidRPr="004C0270">
        <w:rPr>
          <w:rFonts w:ascii="Verdana" w:hAnsi="Verdana"/>
        </w:rPr>
        <w:t xml:space="preserve"> serves as the first single</w:t>
      </w:r>
      <w:r w:rsidR="00085253" w:rsidRPr="004C0270">
        <w:rPr>
          <w:rFonts w:ascii="Verdana" w:hAnsi="Verdana"/>
        </w:rPr>
        <w:t>,</w:t>
      </w:r>
      <w:r w:rsidRPr="004C0270">
        <w:rPr>
          <w:rFonts w:ascii="Verdana" w:hAnsi="Verdana"/>
        </w:rPr>
        <w:t xml:space="preserve"> “Tests &amp; Enemies.” Its ominous pacing and rapturous instrumental catharsis represent a turning point for the record.</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“You realize arrival is only the start of the journey,” he goes on. “There are </w:t>
      </w:r>
      <w:r w:rsidR="00980551" w:rsidRPr="004C0270">
        <w:rPr>
          <w:rFonts w:ascii="Verdana" w:hAnsi="Verdana"/>
        </w:rPr>
        <w:t xml:space="preserve">a </w:t>
      </w:r>
      <w:r w:rsidRPr="004C0270">
        <w:rPr>
          <w:rFonts w:ascii="Verdana" w:hAnsi="Verdana"/>
        </w:rPr>
        <w:t xml:space="preserve">tremendous number of tests to be won and enemies to be vanquished. </w:t>
      </w:r>
      <w:r w:rsidR="00766AFD" w:rsidRPr="004C0270">
        <w:rPr>
          <w:rFonts w:ascii="Verdana" w:hAnsi="Verdana"/>
        </w:rPr>
        <w:t>Just like in life, t</w:t>
      </w:r>
      <w:r w:rsidRPr="004C0270">
        <w:rPr>
          <w:rFonts w:ascii="Verdana" w:hAnsi="Verdana"/>
        </w:rPr>
        <w:t xml:space="preserve">hings aren’t </w:t>
      </w:r>
      <w:r w:rsidR="00766AFD" w:rsidRPr="004C0270">
        <w:rPr>
          <w:rFonts w:ascii="Verdana" w:hAnsi="Verdana"/>
        </w:rPr>
        <w:t xml:space="preserve">as </w:t>
      </w:r>
      <w:r w:rsidRPr="004C0270">
        <w:rPr>
          <w:rFonts w:ascii="Verdana" w:hAnsi="Verdana"/>
        </w:rPr>
        <w:t>easy</w:t>
      </w:r>
      <w:r w:rsidR="00766AFD" w:rsidRPr="004C0270">
        <w:rPr>
          <w:rFonts w:ascii="Verdana" w:hAnsi="Verdana"/>
        </w:rPr>
        <w:t xml:space="preserve"> as you might hope when you first undertake a </w:t>
      </w:r>
      <w:r w:rsidR="00C74DA0" w:rsidRPr="004C0270">
        <w:rPr>
          <w:rFonts w:ascii="Verdana" w:hAnsi="Verdana"/>
        </w:rPr>
        <w:t>new challenge</w:t>
      </w:r>
      <w:r w:rsidRPr="004C0270">
        <w:rPr>
          <w:rFonts w:ascii="Verdana" w:hAnsi="Verdana"/>
        </w:rPr>
        <w:t xml:space="preserve">. </w:t>
      </w:r>
      <w:r w:rsidR="00901C9F" w:rsidRPr="004C0270">
        <w:rPr>
          <w:rFonts w:ascii="Verdana" w:hAnsi="Verdana"/>
        </w:rPr>
        <w:t>But a</w:t>
      </w:r>
      <w:r w:rsidRPr="004C0270">
        <w:rPr>
          <w:rFonts w:ascii="Verdana" w:hAnsi="Verdana"/>
        </w:rPr>
        <w:t xml:space="preserve">t some point, every hero will feel like they’ve </w:t>
      </w:r>
      <w:r w:rsidR="00A45351" w:rsidRPr="004C0270">
        <w:rPr>
          <w:rFonts w:ascii="Verdana" w:hAnsi="Verdana"/>
        </w:rPr>
        <w:t xml:space="preserve">passed </w:t>
      </w:r>
      <w:r w:rsidRPr="004C0270">
        <w:rPr>
          <w:rFonts w:ascii="Verdana" w:hAnsi="Verdana"/>
        </w:rPr>
        <w:t xml:space="preserve">enough </w:t>
      </w:r>
      <w:r w:rsidR="000B79B1" w:rsidRPr="004C0270">
        <w:rPr>
          <w:rFonts w:ascii="Verdana" w:hAnsi="Verdana"/>
        </w:rPr>
        <w:t xml:space="preserve">personal </w:t>
      </w:r>
      <w:r w:rsidRPr="004C0270">
        <w:rPr>
          <w:rFonts w:ascii="Verdana" w:hAnsi="Verdana"/>
        </w:rPr>
        <w:t xml:space="preserve">tests to </w:t>
      </w:r>
      <w:r w:rsidR="008D5D92" w:rsidRPr="004C0270">
        <w:rPr>
          <w:rFonts w:ascii="Verdana" w:hAnsi="Verdana"/>
        </w:rPr>
        <w:t xml:space="preserve">have built the strength to </w:t>
      </w:r>
      <w:r w:rsidRPr="004C0270">
        <w:rPr>
          <w:rFonts w:ascii="Verdana" w:hAnsi="Verdana"/>
        </w:rPr>
        <w:t>make the big swing. The big swing is really going for it.”</w:t>
      </w:r>
    </w:p>
    <w:p w:rsidR="00842231" w:rsidRPr="004C0270" w:rsidRDefault="00842231" w:rsidP="004C0270">
      <w:pPr>
        <w:jc w:val="both"/>
        <w:rPr>
          <w:rFonts w:ascii="Verdana" w:hAnsi="Verdana"/>
        </w:rPr>
      </w:pPr>
    </w:p>
    <w:p w:rsidR="00B264D8" w:rsidRPr="004C0270" w:rsidRDefault="00842231" w:rsidP="004C0270">
      <w:pPr>
        <w:jc w:val="both"/>
        <w:rPr>
          <w:rFonts w:ascii="Verdana" w:hAnsi="Verdana"/>
        </w:rPr>
      </w:pPr>
      <w:r w:rsidRPr="004C0270">
        <w:rPr>
          <w:rFonts w:ascii="Verdana" w:hAnsi="Verdana"/>
        </w:rPr>
        <w:t xml:space="preserve">That first “big swing” comes in Challenge Accepted, where our hero </w:t>
      </w:r>
      <w:r w:rsidR="00EB322F" w:rsidRPr="004C0270">
        <w:rPr>
          <w:rFonts w:ascii="Verdana" w:hAnsi="Verdana"/>
        </w:rPr>
        <w:t xml:space="preserve">is shocked to fail at the attempt. </w:t>
      </w:r>
      <w:r w:rsidR="00B264D8" w:rsidRPr="004C0270">
        <w:rPr>
          <w:rFonts w:ascii="Verdana" w:hAnsi="Verdana"/>
        </w:rPr>
        <w:t xml:space="preserve">That starts the downturn </w:t>
      </w:r>
      <w:r w:rsidR="00EB1898" w:rsidRPr="004C0270">
        <w:rPr>
          <w:rFonts w:ascii="Verdana" w:hAnsi="Verdana"/>
        </w:rPr>
        <w:t>pivot for</w:t>
      </w:r>
      <w:r w:rsidR="00B264D8" w:rsidRPr="004C0270">
        <w:rPr>
          <w:rFonts w:ascii="Verdana" w:hAnsi="Verdana"/>
        </w:rPr>
        <w:t xml:space="preserve"> the story, with </w:t>
      </w:r>
      <w:r w:rsidR="001B23E2" w:rsidRPr="004C0270">
        <w:rPr>
          <w:rFonts w:ascii="Verdana" w:hAnsi="Verdana"/>
        </w:rPr>
        <w:t>“</w:t>
      </w:r>
      <w:r w:rsidR="00B264D8" w:rsidRPr="004C0270">
        <w:rPr>
          <w:rFonts w:ascii="Verdana" w:hAnsi="Verdana"/>
        </w:rPr>
        <w:t>Da</w:t>
      </w:r>
      <w:r w:rsidR="003333CB" w:rsidRPr="004C0270">
        <w:rPr>
          <w:rFonts w:ascii="Verdana" w:hAnsi="Verdana"/>
        </w:rPr>
        <w:t>rk Waters” and “Mist In The Sun</w:t>
      </w:r>
      <w:r w:rsidR="00B264D8" w:rsidRPr="004C0270">
        <w:rPr>
          <w:rFonts w:ascii="Verdana" w:hAnsi="Verdana"/>
        </w:rPr>
        <w:t xml:space="preserve">” </w:t>
      </w:r>
      <w:r w:rsidR="003333CB" w:rsidRPr="004C0270">
        <w:rPr>
          <w:rFonts w:ascii="Verdana" w:hAnsi="Verdana"/>
        </w:rPr>
        <w:t xml:space="preserve">representing the </w:t>
      </w:r>
      <w:r w:rsidR="00F51E96" w:rsidRPr="004C0270">
        <w:rPr>
          <w:rFonts w:ascii="Verdana" w:hAnsi="Verdana"/>
        </w:rPr>
        <w:t xml:space="preserve">deep </w:t>
      </w:r>
      <w:r w:rsidR="003333CB" w:rsidRPr="004C0270">
        <w:rPr>
          <w:rFonts w:ascii="Verdana" w:hAnsi="Verdana"/>
        </w:rPr>
        <w:t xml:space="preserve">impact of first-failure. </w:t>
      </w:r>
      <w:r w:rsidR="00545E68" w:rsidRPr="004C0270">
        <w:rPr>
          <w:rFonts w:ascii="Verdana" w:hAnsi="Verdana"/>
        </w:rPr>
        <w:t xml:space="preserve">But, as with many personal stories, </w:t>
      </w:r>
      <w:r w:rsidR="00786A3A" w:rsidRPr="004C0270">
        <w:rPr>
          <w:rFonts w:ascii="Verdana" w:hAnsi="Verdana"/>
        </w:rPr>
        <w:t xml:space="preserve">our hero </w:t>
      </w:r>
      <w:r w:rsidR="00FC1A11" w:rsidRPr="004C0270">
        <w:rPr>
          <w:rFonts w:ascii="Verdana" w:hAnsi="Verdana"/>
        </w:rPr>
        <w:t xml:space="preserve">chooses to learn from past mistakes, and rises up to meet his fate for the final “big swing”. </w:t>
      </w:r>
      <w:r w:rsidR="00B264D8" w:rsidRPr="004C0270">
        <w:rPr>
          <w:rFonts w:ascii="Verdana" w:hAnsi="Verdana"/>
        </w:rPr>
        <w:t xml:space="preserve">You can </w:t>
      </w:r>
      <w:r w:rsidR="002C71A2" w:rsidRPr="004C0270">
        <w:rPr>
          <w:rFonts w:ascii="Verdana" w:hAnsi="Verdana"/>
        </w:rPr>
        <w:t xml:space="preserve">literally </w:t>
      </w:r>
      <w:r w:rsidR="00B47B05" w:rsidRPr="004C0270">
        <w:rPr>
          <w:rFonts w:ascii="Verdana" w:hAnsi="Verdana"/>
        </w:rPr>
        <w:t xml:space="preserve">hear </w:t>
      </w:r>
      <w:r w:rsidR="00FB0AC2" w:rsidRPr="004C0270">
        <w:rPr>
          <w:rFonts w:ascii="Verdana" w:hAnsi="Verdana"/>
        </w:rPr>
        <w:t>and feel the turn</w:t>
      </w:r>
      <w:r w:rsidR="00D663AF" w:rsidRPr="004C0270">
        <w:rPr>
          <w:rFonts w:ascii="Verdana" w:hAnsi="Verdana"/>
        </w:rPr>
        <w:t xml:space="preserve"> toward victory</w:t>
      </w:r>
      <w:r w:rsidR="00B264D8" w:rsidRPr="004C0270">
        <w:rPr>
          <w:rFonts w:ascii="Verdana" w:hAnsi="Verdana"/>
        </w:rPr>
        <w:t xml:space="preserve"> when </w:t>
      </w:r>
      <w:proofErr w:type="spellStart"/>
      <w:r w:rsidR="00B264D8" w:rsidRPr="004C0270">
        <w:rPr>
          <w:rFonts w:ascii="Verdana" w:hAnsi="Verdana"/>
        </w:rPr>
        <w:t>Mangini’s</w:t>
      </w:r>
      <w:proofErr w:type="spellEnd"/>
      <w:r w:rsidR="00B264D8" w:rsidRPr="004C0270">
        <w:rPr>
          <w:rFonts w:ascii="Verdana" w:hAnsi="Verdana"/>
        </w:rPr>
        <w:t xml:space="preserve"> drums coalesce into a </w:t>
      </w:r>
      <w:r w:rsidR="0022080E" w:rsidRPr="004C0270">
        <w:rPr>
          <w:rFonts w:ascii="Verdana" w:hAnsi="Verdana"/>
        </w:rPr>
        <w:t xml:space="preserve">virtuosic, </w:t>
      </w:r>
      <w:r w:rsidR="00B264D8" w:rsidRPr="004C0270">
        <w:rPr>
          <w:rFonts w:ascii="Verdana" w:hAnsi="Verdana"/>
        </w:rPr>
        <w:t xml:space="preserve">bombastic and brash percussive storm during “A New Perspective.” </w:t>
      </w:r>
      <w:r w:rsidR="00EB6562" w:rsidRPr="004C0270">
        <w:rPr>
          <w:rFonts w:ascii="Verdana" w:hAnsi="Verdana"/>
        </w:rPr>
        <w:t xml:space="preserve">Finally victorious, we see </w:t>
      </w:r>
      <w:r w:rsidR="00201DEC" w:rsidRPr="004C0270">
        <w:rPr>
          <w:rFonts w:ascii="Verdana" w:hAnsi="Verdana"/>
        </w:rPr>
        <w:t xml:space="preserve">things as though born anew </w:t>
      </w:r>
      <w:r w:rsidR="009824A9" w:rsidRPr="004C0270">
        <w:rPr>
          <w:rFonts w:ascii="Verdana" w:hAnsi="Verdana"/>
        </w:rPr>
        <w:t>on “The World You Made,</w:t>
      </w:r>
      <w:r w:rsidR="00B264D8" w:rsidRPr="004C0270">
        <w:rPr>
          <w:rFonts w:ascii="Verdana" w:hAnsi="Verdana"/>
        </w:rPr>
        <w:t xml:space="preserve">” </w:t>
      </w:r>
      <w:r w:rsidR="005B02E4" w:rsidRPr="004C0270">
        <w:rPr>
          <w:rFonts w:ascii="Verdana" w:hAnsi="Verdana"/>
        </w:rPr>
        <w:t>an uplifting and energetic celebration before sending off the story with “And So It Ends.”</w:t>
      </w:r>
    </w:p>
    <w:p w:rsidR="00594C8B" w:rsidRPr="004C0270" w:rsidRDefault="00594C8B" w:rsidP="004C0270">
      <w:pPr>
        <w:jc w:val="both"/>
        <w:rPr>
          <w:rFonts w:ascii="Verdana" w:hAnsi="Verdana"/>
        </w:rPr>
      </w:pPr>
    </w:p>
    <w:p w:rsidR="00411125" w:rsidRPr="004C0270" w:rsidRDefault="00411125" w:rsidP="004C0270">
      <w:pPr>
        <w:rPr>
          <w:rFonts w:ascii="Verdana" w:hAnsi="Verdana"/>
          <w:b/>
          <w:u w:val="single"/>
        </w:rPr>
      </w:pPr>
    </w:p>
    <w:p w:rsidR="00594C8B" w:rsidRPr="004C0270" w:rsidRDefault="007E2136" w:rsidP="004C0270">
      <w:pPr>
        <w:rPr>
          <w:rFonts w:ascii="Verdana" w:hAnsi="Verdana"/>
          <w:b/>
          <w:u w:val="single"/>
        </w:rPr>
      </w:pPr>
      <w:r w:rsidRPr="004C0270">
        <w:rPr>
          <w:rFonts w:ascii="Verdana" w:hAnsi="Verdana"/>
          <w:b/>
          <w:u w:val="single"/>
        </w:rPr>
        <w:t>A FINAL WORD: VI</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After all is said and done, </w:t>
      </w:r>
      <w:r w:rsidR="00DE13D4" w:rsidRPr="004C0270">
        <w:rPr>
          <w:rFonts w:ascii="Verdana" w:hAnsi="Verdana"/>
        </w:rPr>
        <w:t>you’re on a journey</w:t>
      </w:r>
      <w:r w:rsidRPr="004C0270">
        <w:rPr>
          <w:rFonts w:ascii="Verdana" w:hAnsi="Verdana"/>
        </w:rPr>
        <w:t>. Once you f</w:t>
      </w:r>
      <w:r w:rsidR="00EB097C" w:rsidRPr="004C0270">
        <w:rPr>
          <w:rFonts w:ascii="Verdana" w:hAnsi="Verdana"/>
        </w:rPr>
        <w:t xml:space="preserve">all </w:t>
      </w:r>
      <w:r w:rsidR="00EB097C" w:rsidRPr="004C0270">
        <w:rPr>
          <w:rFonts w:ascii="Verdana" w:hAnsi="Verdana"/>
          <w:u w:val="single"/>
        </w:rPr>
        <w:t>Into The Great Divide</w:t>
      </w:r>
      <w:r w:rsidR="004C0270">
        <w:rPr>
          <w:rFonts w:ascii="Verdana" w:hAnsi="Verdana"/>
        </w:rPr>
        <w:t>, you--and the world around you--</w:t>
      </w:r>
      <w:r w:rsidRPr="004C0270">
        <w:rPr>
          <w:rFonts w:ascii="Verdana" w:hAnsi="Verdana"/>
        </w:rPr>
        <w:t>may very well never be the same ever again.</w:t>
      </w:r>
    </w:p>
    <w:p w:rsidR="00594C8B" w:rsidRPr="004C0270" w:rsidRDefault="00594C8B" w:rsidP="004C0270">
      <w:pPr>
        <w:jc w:val="both"/>
        <w:rPr>
          <w:rFonts w:ascii="Verdana" w:hAnsi="Verdana"/>
        </w:rPr>
      </w:pPr>
    </w:p>
    <w:p w:rsidR="00594C8B" w:rsidRPr="004C0270" w:rsidRDefault="00594C8B" w:rsidP="004C0270">
      <w:pPr>
        <w:jc w:val="both"/>
        <w:rPr>
          <w:rFonts w:ascii="Verdana" w:hAnsi="Verdana"/>
        </w:rPr>
      </w:pPr>
      <w:r w:rsidRPr="004C0270">
        <w:rPr>
          <w:rFonts w:ascii="Verdana" w:hAnsi="Verdana"/>
        </w:rPr>
        <w:t xml:space="preserve">“There are levels that I hope </w:t>
      </w:r>
      <w:r w:rsidR="0037204F" w:rsidRPr="004C0270">
        <w:rPr>
          <w:rFonts w:ascii="Verdana" w:hAnsi="Verdana"/>
        </w:rPr>
        <w:t>people</w:t>
      </w:r>
      <w:r w:rsidRPr="004C0270">
        <w:rPr>
          <w:rFonts w:ascii="Verdana" w:hAnsi="Verdana"/>
        </w:rPr>
        <w:t xml:space="preserve"> experience </w:t>
      </w:r>
      <w:r w:rsidR="00E40C1A" w:rsidRPr="004C0270">
        <w:rPr>
          <w:rFonts w:ascii="Verdana" w:hAnsi="Verdana"/>
        </w:rPr>
        <w:t>with</w:t>
      </w:r>
      <w:r w:rsidR="004665D3" w:rsidRPr="004C0270">
        <w:rPr>
          <w:rFonts w:ascii="Verdana" w:hAnsi="Verdana"/>
        </w:rPr>
        <w:t xml:space="preserve"> the story</w:t>
      </w:r>
      <w:r w:rsidRPr="004C0270">
        <w:rPr>
          <w:rFonts w:ascii="Verdana" w:hAnsi="Verdana"/>
        </w:rPr>
        <w:t>,” he leaves off. “</w:t>
      </w:r>
      <w:r w:rsidR="00ED7615" w:rsidRPr="004C0270">
        <w:rPr>
          <w:rFonts w:ascii="Verdana" w:hAnsi="Verdana"/>
        </w:rPr>
        <w:t xml:space="preserve">Most importantly I </w:t>
      </w:r>
      <w:r w:rsidR="00C4252F" w:rsidRPr="004C0270">
        <w:rPr>
          <w:rFonts w:ascii="Verdana" w:hAnsi="Verdana"/>
        </w:rPr>
        <w:t>want the story to connect with people</w:t>
      </w:r>
      <w:r w:rsidR="00B12AFE" w:rsidRPr="004C0270">
        <w:rPr>
          <w:rFonts w:ascii="Verdana" w:hAnsi="Verdana"/>
        </w:rPr>
        <w:t xml:space="preserve"> at an emotional level</w:t>
      </w:r>
      <w:r w:rsidR="00C4252F" w:rsidRPr="004C0270">
        <w:rPr>
          <w:rFonts w:ascii="Verdana" w:hAnsi="Verdana"/>
        </w:rPr>
        <w:t xml:space="preserve">. </w:t>
      </w:r>
      <w:r w:rsidR="009D35DD" w:rsidRPr="004C0270">
        <w:rPr>
          <w:rFonts w:ascii="Verdana" w:hAnsi="Verdana"/>
        </w:rPr>
        <w:t>But</w:t>
      </w:r>
      <w:r w:rsidRPr="004C0270">
        <w:rPr>
          <w:rFonts w:ascii="Verdana" w:hAnsi="Verdana"/>
        </w:rPr>
        <w:t xml:space="preserve"> I </w:t>
      </w:r>
      <w:r w:rsidR="009D35DD" w:rsidRPr="004C0270">
        <w:rPr>
          <w:rFonts w:ascii="Verdana" w:hAnsi="Verdana"/>
        </w:rPr>
        <w:t xml:space="preserve">also </w:t>
      </w:r>
      <w:r w:rsidRPr="004C0270">
        <w:rPr>
          <w:rFonts w:ascii="Verdana" w:hAnsi="Verdana"/>
        </w:rPr>
        <w:t>want people to see pro</w:t>
      </w:r>
      <w:r w:rsidR="00E609A7" w:rsidRPr="004C0270">
        <w:rPr>
          <w:rFonts w:ascii="Verdana" w:hAnsi="Verdana"/>
        </w:rPr>
        <w:t>g</w:t>
      </w:r>
      <w:r w:rsidR="00CB1FB0" w:rsidRPr="004C0270">
        <w:rPr>
          <w:rFonts w:ascii="Verdana" w:hAnsi="Verdana"/>
        </w:rPr>
        <w:t>ressive rock</w:t>
      </w:r>
      <w:r w:rsidR="00E609A7" w:rsidRPr="004C0270">
        <w:rPr>
          <w:rFonts w:ascii="Verdana" w:hAnsi="Verdana"/>
        </w:rPr>
        <w:t xml:space="preserve"> a</w:t>
      </w:r>
      <w:r w:rsidRPr="004C0270">
        <w:rPr>
          <w:rFonts w:ascii="Verdana" w:hAnsi="Verdana"/>
        </w:rPr>
        <w:t xml:space="preserve">s a much more approachable musical form than they may have thought. </w:t>
      </w:r>
      <w:r w:rsidR="008651AC" w:rsidRPr="004C0270">
        <w:rPr>
          <w:rFonts w:ascii="Verdana" w:hAnsi="Verdana"/>
        </w:rPr>
        <w:t>And finally</w:t>
      </w:r>
      <w:r w:rsidR="00EA4812" w:rsidRPr="004C0270">
        <w:rPr>
          <w:rFonts w:ascii="Verdana" w:hAnsi="Verdana"/>
        </w:rPr>
        <w:t xml:space="preserve">, I’d love them </w:t>
      </w:r>
      <w:r w:rsidRPr="004C0270">
        <w:rPr>
          <w:rFonts w:ascii="Verdana" w:hAnsi="Verdana"/>
        </w:rPr>
        <w:t xml:space="preserve">to see this as an entirely new way of telling a story. </w:t>
      </w:r>
      <w:r w:rsidR="00250BC2" w:rsidRPr="004C0270">
        <w:rPr>
          <w:rFonts w:ascii="Verdana" w:hAnsi="Verdana"/>
          <w:u w:val="single"/>
        </w:rPr>
        <w:t>Into The Great Divide</w:t>
      </w:r>
      <w:r w:rsidR="00250BC2" w:rsidRPr="004C0270">
        <w:rPr>
          <w:rFonts w:ascii="Verdana" w:hAnsi="Verdana"/>
        </w:rPr>
        <w:t xml:space="preserve"> reflects </w:t>
      </w:r>
      <w:r w:rsidR="00E83D1C" w:rsidRPr="004C0270">
        <w:rPr>
          <w:rFonts w:ascii="Verdana" w:hAnsi="Verdana"/>
        </w:rPr>
        <w:t xml:space="preserve">an incredible amount of effort from a </w:t>
      </w:r>
      <w:r w:rsidR="003F06F4" w:rsidRPr="004C0270">
        <w:rPr>
          <w:rFonts w:ascii="Verdana" w:hAnsi="Verdana"/>
        </w:rPr>
        <w:t xml:space="preserve">passionate and dedicated </w:t>
      </w:r>
      <w:r w:rsidR="00DC204A" w:rsidRPr="004C0270">
        <w:rPr>
          <w:rFonts w:ascii="Verdana" w:hAnsi="Verdana"/>
        </w:rPr>
        <w:t xml:space="preserve">team. </w:t>
      </w:r>
      <w:r w:rsidR="002D3A8E" w:rsidRPr="004C0270">
        <w:rPr>
          <w:rFonts w:ascii="Verdana" w:hAnsi="Verdana"/>
        </w:rPr>
        <w:t xml:space="preserve">I truly hope that comes through </w:t>
      </w:r>
      <w:r w:rsidR="00E60A6D" w:rsidRPr="004C0270">
        <w:rPr>
          <w:rFonts w:ascii="Verdana" w:hAnsi="Verdana"/>
        </w:rPr>
        <w:t>with every listen.”</w:t>
      </w:r>
    </w:p>
    <w:p w:rsidR="00250BC2" w:rsidRPr="004C0270" w:rsidRDefault="00250BC2" w:rsidP="004C0270">
      <w:pPr>
        <w:rPr>
          <w:rFonts w:ascii="Verdana" w:hAnsi="Verdana"/>
        </w:rPr>
      </w:pPr>
    </w:p>
    <w:p w:rsidR="00594C8B" w:rsidRPr="004C0270" w:rsidRDefault="00594C8B" w:rsidP="004C0270">
      <w:pPr>
        <w:tabs>
          <w:tab w:val="left" w:pos="1480"/>
        </w:tabs>
        <w:jc w:val="center"/>
        <w:rPr>
          <w:rFonts w:ascii="Verdana" w:hAnsi="Verdana"/>
        </w:rPr>
      </w:pPr>
      <w:r w:rsidRPr="004C0270">
        <w:rPr>
          <w:rFonts w:ascii="Verdana" w:hAnsi="Verdana"/>
        </w:rPr>
        <w:t>###</w:t>
      </w:r>
    </w:p>
    <w:p w:rsidR="001A5D9A" w:rsidRPr="004C0270" w:rsidRDefault="001A5D9A" w:rsidP="004C0270">
      <w:pPr>
        <w:rPr>
          <w:rFonts w:ascii="Verdana" w:hAnsi="Verdana"/>
        </w:rPr>
      </w:pPr>
    </w:p>
    <w:sectPr w:rsidR="001A5D9A" w:rsidRPr="004C0270" w:rsidSect="001D5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characterSpacingControl w:val="doNotCompress"/>
  <w:compat/>
  <w:rsids>
    <w:rsidRoot w:val="00594C8B"/>
    <w:rsid w:val="00007612"/>
    <w:rsid w:val="00052A1D"/>
    <w:rsid w:val="00056B1F"/>
    <w:rsid w:val="000607F3"/>
    <w:rsid w:val="00062D65"/>
    <w:rsid w:val="00062D7D"/>
    <w:rsid w:val="0006790E"/>
    <w:rsid w:val="00081E7A"/>
    <w:rsid w:val="00085253"/>
    <w:rsid w:val="00086F5D"/>
    <w:rsid w:val="00090658"/>
    <w:rsid w:val="00094C73"/>
    <w:rsid w:val="000B79B1"/>
    <w:rsid w:val="000C3F38"/>
    <w:rsid w:val="000D47AB"/>
    <w:rsid w:val="000E167C"/>
    <w:rsid w:val="000E32D2"/>
    <w:rsid w:val="000E6BAF"/>
    <w:rsid w:val="000E7883"/>
    <w:rsid w:val="00122017"/>
    <w:rsid w:val="001272C1"/>
    <w:rsid w:val="00133A2A"/>
    <w:rsid w:val="0013738E"/>
    <w:rsid w:val="00152220"/>
    <w:rsid w:val="001539C6"/>
    <w:rsid w:val="001550B0"/>
    <w:rsid w:val="0015697C"/>
    <w:rsid w:val="00184901"/>
    <w:rsid w:val="00194EBC"/>
    <w:rsid w:val="001A246E"/>
    <w:rsid w:val="001A5D9A"/>
    <w:rsid w:val="001B23E2"/>
    <w:rsid w:val="001B6060"/>
    <w:rsid w:val="001D15EF"/>
    <w:rsid w:val="001D45BC"/>
    <w:rsid w:val="001D573A"/>
    <w:rsid w:val="001E69F4"/>
    <w:rsid w:val="00201DEC"/>
    <w:rsid w:val="002100B2"/>
    <w:rsid w:val="0022080E"/>
    <w:rsid w:val="00230467"/>
    <w:rsid w:val="00232EA8"/>
    <w:rsid w:val="00236379"/>
    <w:rsid w:val="00250BC2"/>
    <w:rsid w:val="002524CC"/>
    <w:rsid w:val="0025756B"/>
    <w:rsid w:val="002739BD"/>
    <w:rsid w:val="00286D22"/>
    <w:rsid w:val="002C3020"/>
    <w:rsid w:val="002C71A2"/>
    <w:rsid w:val="002D3A8E"/>
    <w:rsid w:val="002E2D3A"/>
    <w:rsid w:val="002E31FA"/>
    <w:rsid w:val="00315BC6"/>
    <w:rsid w:val="00326AA9"/>
    <w:rsid w:val="003333CB"/>
    <w:rsid w:val="00344856"/>
    <w:rsid w:val="00347C83"/>
    <w:rsid w:val="00356D46"/>
    <w:rsid w:val="00362DC9"/>
    <w:rsid w:val="0037204F"/>
    <w:rsid w:val="003835EA"/>
    <w:rsid w:val="003857AA"/>
    <w:rsid w:val="00386DC4"/>
    <w:rsid w:val="00387A4B"/>
    <w:rsid w:val="003A4A37"/>
    <w:rsid w:val="003A718E"/>
    <w:rsid w:val="003B391E"/>
    <w:rsid w:val="003D11BD"/>
    <w:rsid w:val="003D3FAA"/>
    <w:rsid w:val="003D7B82"/>
    <w:rsid w:val="003F06F4"/>
    <w:rsid w:val="00411125"/>
    <w:rsid w:val="004253F4"/>
    <w:rsid w:val="00437D67"/>
    <w:rsid w:val="00454C13"/>
    <w:rsid w:val="00457C4B"/>
    <w:rsid w:val="004665D3"/>
    <w:rsid w:val="00486FB7"/>
    <w:rsid w:val="004A0F7B"/>
    <w:rsid w:val="004B5A6D"/>
    <w:rsid w:val="004B5BE1"/>
    <w:rsid w:val="004C0270"/>
    <w:rsid w:val="004C1608"/>
    <w:rsid w:val="004C5C34"/>
    <w:rsid w:val="004E4637"/>
    <w:rsid w:val="004E6FC1"/>
    <w:rsid w:val="004F34F3"/>
    <w:rsid w:val="004F64E9"/>
    <w:rsid w:val="004F660E"/>
    <w:rsid w:val="00503562"/>
    <w:rsid w:val="00503E8F"/>
    <w:rsid w:val="0051675F"/>
    <w:rsid w:val="00524FC7"/>
    <w:rsid w:val="00525FF7"/>
    <w:rsid w:val="00527470"/>
    <w:rsid w:val="005369CA"/>
    <w:rsid w:val="00545E68"/>
    <w:rsid w:val="00551E97"/>
    <w:rsid w:val="00565C77"/>
    <w:rsid w:val="0056723B"/>
    <w:rsid w:val="00576B5F"/>
    <w:rsid w:val="00585402"/>
    <w:rsid w:val="00587070"/>
    <w:rsid w:val="00594C8B"/>
    <w:rsid w:val="005A4BF8"/>
    <w:rsid w:val="005A6B40"/>
    <w:rsid w:val="005B02E4"/>
    <w:rsid w:val="005B47B7"/>
    <w:rsid w:val="005C3D55"/>
    <w:rsid w:val="005D486D"/>
    <w:rsid w:val="005E26B8"/>
    <w:rsid w:val="005F0463"/>
    <w:rsid w:val="0060052D"/>
    <w:rsid w:val="006268EA"/>
    <w:rsid w:val="00633268"/>
    <w:rsid w:val="006449B8"/>
    <w:rsid w:val="00645C33"/>
    <w:rsid w:val="006500B0"/>
    <w:rsid w:val="006820C4"/>
    <w:rsid w:val="00685295"/>
    <w:rsid w:val="0069347B"/>
    <w:rsid w:val="006B53C5"/>
    <w:rsid w:val="006D5C5C"/>
    <w:rsid w:val="007206F8"/>
    <w:rsid w:val="00721097"/>
    <w:rsid w:val="00721E6B"/>
    <w:rsid w:val="0073120E"/>
    <w:rsid w:val="007320CA"/>
    <w:rsid w:val="00737672"/>
    <w:rsid w:val="00742D34"/>
    <w:rsid w:val="00745F8E"/>
    <w:rsid w:val="00754664"/>
    <w:rsid w:val="00755935"/>
    <w:rsid w:val="0076080B"/>
    <w:rsid w:val="00762CA7"/>
    <w:rsid w:val="00766AFD"/>
    <w:rsid w:val="007842B3"/>
    <w:rsid w:val="00786A3A"/>
    <w:rsid w:val="00794030"/>
    <w:rsid w:val="007B1E72"/>
    <w:rsid w:val="007D71A5"/>
    <w:rsid w:val="007E0BAC"/>
    <w:rsid w:val="007E16E0"/>
    <w:rsid w:val="007E2136"/>
    <w:rsid w:val="00800C6B"/>
    <w:rsid w:val="008010C1"/>
    <w:rsid w:val="0080178F"/>
    <w:rsid w:val="00802109"/>
    <w:rsid w:val="008046C6"/>
    <w:rsid w:val="0082738E"/>
    <w:rsid w:val="00842231"/>
    <w:rsid w:val="00844DAC"/>
    <w:rsid w:val="00845976"/>
    <w:rsid w:val="0084779B"/>
    <w:rsid w:val="008607B6"/>
    <w:rsid w:val="00861387"/>
    <w:rsid w:val="008651AC"/>
    <w:rsid w:val="008725DC"/>
    <w:rsid w:val="008A066E"/>
    <w:rsid w:val="008A2753"/>
    <w:rsid w:val="008D5452"/>
    <w:rsid w:val="008D5D92"/>
    <w:rsid w:val="008D6DCE"/>
    <w:rsid w:val="008D7A93"/>
    <w:rsid w:val="008E232C"/>
    <w:rsid w:val="008E4AB4"/>
    <w:rsid w:val="00901592"/>
    <w:rsid w:val="00901C9F"/>
    <w:rsid w:val="00906C4F"/>
    <w:rsid w:val="00914DC2"/>
    <w:rsid w:val="00926D5C"/>
    <w:rsid w:val="0092746E"/>
    <w:rsid w:val="0093705B"/>
    <w:rsid w:val="009453EA"/>
    <w:rsid w:val="009459F9"/>
    <w:rsid w:val="009463DF"/>
    <w:rsid w:val="00950FCB"/>
    <w:rsid w:val="00951099"/>
    <w:rsid w:val="00957D2C"/>
    <w:rsid w:val="009650B0"/>
    <w:rsid w:val="00980551"/>
    <w:rsid w:val="00982164"/>
    <w:rsid w:val="009824A9"/>
    <w:rsid w:val="00991B5C"/>
    <w:rsid w:val="009B5D07"/>
    <w:rsid w:val="009C0B88"/>
    <w:rsid w:val="009C2AA2"/>
    <w:rsid w:val="009C4826"/>
    <w:rsid w:val="009D35DD"/>
    <w:rsid w:val="009D4E3C"/>
    <w:rsid w:val="009D56E9"/>
    <w:rsid w:val="009D6703"/>
    <w:rsid w:val="009D7222"/>
    <w:rsid w:val="009F0C93"/>
    <w:rsid w:val="009F3DE5"/>
    <w:rsid w:val="009F4DD6"/>
    <w:rsid w:val="00A02D88"/>
    <w:rsid w:val="00A04540"/>
    <w:rsid w:val="00A426EF"/>
    <w:rsid w:val="00A44CFB"/>
    <w:rsid w:val="00A45351"/>
    <w:rsid w:val="00A51956"/>
    <w:rsid w:val="00A7213C"/>
    <w:rsid w:val="00A751D6"/>
    <w:rsid w:val="00A7709B"/>
    <w:rsid w:val="00A84CBD"/>
    <w:rsid w:val="00A9015D"/>
    <w:rsid w:val="00A9472E"/>
    <w:rsid w:val="00AA70B1"/>
    <w:rsid w:val="00AB3F36"/>
    <w:rsid w:val="00AD1216"/>
    <w:rsid w:val="00AD21FC"/>
    <w:rsid w:val="00AD3D17"/>
    <w:rsid w:val="00AD6FEC"/>
    <w:rsid w:val="00AE1147"/>
    <w:rsid w:val="00B12AFE"/>
    <w:rsid w:val="00B23D62"/>
    <w:rsid w:val="00B264D8"/>
    <w:rsid w:val="00B3459E"/>
    <w:rsid w:val="00B4041B"/>
    <w:rsid w:val="00B47B05"/>
    <w:rsid w:val="00B60A51"/>
    <w:rsid w:val="00B63033"/>
    <w:rsid w:val="00B70C95"/>
    <w:rsid w:val="00B77174"/>
    <w:rsid w:val="00B94B43"/>
    <w:rsid w:val="00BA1F08"/>
    <w:rsid w:val="00BA2FB9"/>
    <w:rsid w:val="00BB2F72"/>
    <w:rsid w:val="00BC7C92"/>
    <w:rsid w:val="00BD689B"/>
    <w:rsid w:val="00BF63D5"/>
    <w:rsid w:val="00BF6546"/>
    <w:rsid w:val="00BF7CF4"/>
    <w:rsid w:val="00C00178"/>
    <w:rsid w:val="00C20F55"/>
    <w:rsid w:val="00C21C1E"/>
    <w:rsid w:val="00C22605"/>
    <w:rsid w:val="00C34BDC"/>
    <w:rsid w:val="00C4252F"/>
    <w:rsid w:val="00C53453"/>
    <w:rsid w:val="00C56C71"/>
    <w:rsid w:val="00C64CBF"/>
    <w:rsid w:val="00C7171C"/>
    <w:rsid w:val="00C74DA0"/>
    <w:rsid w:val="00C8634A"/>
    <w:rsid w:val="00CB1FB0"/>
    <w:rsid w:val="00CC5CD5"/>
    <w:rsid w:val="00CD2276"/>
    <w:rsid w:val="00CD6512"/>
    <w:rsid w:val="00CE187E"/>
    <w:rsid w:val="00CF6618"/>
    <w:rsid w:val="00CF7099"/>
    <w:rsid w:val="00CF785A"/>
    <w:rsid w:val="00D00970"/>
    <w:rsid w:val="00D10401"/>
    <w:rsid w:val="00D2075B"/>
    <w:rsid w:val="00D2294D"/>
    <w:rsid w:val="00D337C2"/>
    <w:rsid w:val="00D40D10"/>
    <w:rsid w:val="00D45D1D"/>
    <w:rsid w:val="00D5095E"/>
    <w:rsid w:val="00D51A63"/>
    <w:rsid w:val="00D527D4"/>
    <w:rsid w:val="00D60B69"/>
    <w:rsid w:val="00D64A94"/>
    <w:rsid w:val="00D663AF"/>
    <w:rsid w:val="00D778A3"/>
    <w:rsid w:val="00D812C2"/>
    <w:rsid w:val="00D82DD4"/>
    <w:rsid w:val="00D91BC9"/>
    <w:rsid w:val="00D92FE1"/>
    <w:rsid w:val="00DA17D2"/>
    <w:rsid w:val="00DA20FF"/>
    <w:rsid w:val="00DB1589"/>
    <w:rsid w:val="00DB7F86"/>
    <w:rsid w:val="00DC204A"/>
    <w:rsid w:val="00DC47CF"/>
    <w:rsid w:val="00DE13D4"/>
    <w:rsid w:val="00DE2219"/>
    <w:rsid w:val="00DE2A31"/>
    <w:rsid w:val="00DF00F8"/>
    <w:rsid w:val="00E03A6A"/>
    <w:rsid w:val="00E04DDC"/>
    <w:rsid w:val="00E10C57"/>
    <w:rsid w:val="00E12757"/>
    <w:rsid w:val="00E1344D"/>
    <w:rsid w:val="00E2733B"/>
    <w:rsid w:val="00E356D5"/>
    <w:rsid w:val="00E376EC"/>
    <w:rsid w:val="00E40C1A"/>
    <w:rsid w:val="00E434A3"/>
    <w:rsid w:val="00E609A7"/>
    <w:rsid w:val="00E60A6D"/>
    <w:rsid w:val="00E6725E"/>
    <w:rsid w:val="00E7502B"/>
    <w:rsid w:val="00E83D1C"/>
    <w:rsid w:val="00E84355"/>
    <w:rsid w:val="00E945AF"/>
    <w:rsid w:val="00EA47ED"/>
    <w:rsid w:val="00EA4812"/>
    <w:rsid w:val="00EA7E4B"/>
    <w:rsid w:val="00EB097C"/>
    <w:rsid w:val="00EB1898"/>
    <w:rsid w:val="00EB322F"/>
    <w:rsid w:val="00EB6562"/>
    <w:rsid w:val="00ED479F"/>
    <w:rsid w:val="00ED7615"/>
    <w:rsid w:val="00EE0F16"/>
    <w:rsid w:val="00EF24AA"/>
    <w:rsid w:val="00EF2D31"/>
    <w:rsid w:val="00EF3C68"/>
    <w:rsid w:val="00EF57D2"/>
    <w:rsid w:val="00F20AE1"/>
    <w:rsid w:val="00F25EC2"/>
    <w:rsid w:val="00F26DBA"/>
    <w:rsid w:val="00F347C5"/>
    <w:rsid w:val="00F35452"/>
    <w:rsid w:val="00F3551C"/>
    <w:rsid w:val="00F51E96"/>
    <w:rsid w:val="00F56710"/>
    <w:rsid w:val="00F56F93"/>
    <w:rsid w:val="00F57222"/>
    <w:rsid w:val="00F574AA"/>
    <w:rsid w:val="00F60D67"/>
    <w:rsid w:val="00F631CF"/>
    <w:rsid w:val="00F662CA"/>
    <w:rsid w:val="00F72AE9"/>
    <w:rsid w:val="00F736BB"/>
    <w:rsid w:val="00F82EAA"/>
    <w:rsid w:val="00F84A9B"/>
    <w:rsid w:val="00F85E98"/>
    <w:rsid w:val="00FB0AC2"/>
    <w:rsid w:val="00FB33A9"/>
    <w:rsid w:val="00FC1A11"/>
    <w:rsid w:val="00FD49C1"/>
    <w:rsid w:val="00FE2D38"/>
    <w:rsid w:val="00FF1510"/>
    <w:rsid w:val="00FF2E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0"/>
    <w:rPr>
      <w:rFonts w:ascii="Tahoma" w:hAnsi="Tahoma" w:cs="Tahoma"/>
      <w:sz w:val="16"/>
      <w:szCs w:val="16"/>
    </w:rPr>
  </w:style>
  <w:style w:type="character" w:customStyle="1" w:styleId="BalloonTextChar">
    <w:name w:val="Balloon Text Char"/>
    <w:basedOn w:val="DefaultParagraphFont"/>
    <w:link w:val="BalloonText"/>
    <w:uiPriority w:val="99"/>
    <w:semiHidden/>
    <w:rsid w:val="004C0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see dragons Zalon</dc:creator>
  <cp:lastModifiedBy>marcee</cp:lastModifiedBy>
  <cp:revision>2</cp:revision>
  <dcterms:created xsi:type="dcterms:W3CDTF">2017-10-27T20:25:00Z</dcterms:created>
  <dcterms:modified xsi:type="dcterms:W3CDTF">2017-10-27T20:25:00Z</dcterms:modified>
</cp:coreProperties>
</file>