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2EC8" w14:textId="0E40E7D3" w:rsidR="00C97127" w:rsidRPr="00C97127" w:rsidRDefault="00C97127">
      <w:pPr>
        <w:rPr>
          <w:rFonts w:cstheme="minorHAnsi"/>
          <w:b/>
          <w:bCs/>
          <w:sz w:val="21"/>
          <w:szCs w:val="21"/>
          <w:u w:val="single"/>
        </w:rPr>
      </w:pPr>
      <w:r w:rsidRPr="00C97127">
        <w:rPr>
          <w:rFonts w:cstheme="minorHAnsi"/>
          <w:b/>
          <w:bCs/>
          <w:sz w:val="21"/>
          <w:szCs w:val="21"/>
          <w:u w:val="single"/>
        </w:rPr>
        <w:t>BIO</w:t>
      </w:r>
    </w:p>
    <w:p w14:paraId="5AC24838" w14:textId="5BF82B22" w:rsidR="00FA2501" w:rsidRPr="00E90EC2" w:rsidRDefault="00FA2501">
      <w:pPr>
        <w:rPr>
          <w:rFonts w:cstheme="minorHAnsi"/>
          <w:sz w:val="21"/>
          <w:szCs w:val="21"/>
        </w:rPr>
      </w:pPr>
      <w:r w:rsidRPr="00E90EC2">
        <w:rPr>
          <w:rFonts w:cstheme="minorHAnsi"/>
          <w:sz w:val="21"/>
          <w:szCs w:val="21"/>
        </w:rPr>
        <w:t>Various belief systems throughout history exalt the number 10 as divine. 10 years comprise a decade, we traditionally possess 10 fingers and 10 toes, our very decimal system remains based on 10, and so on and so forth. Trivium grasp for collective perfection on their 10</w:t>
      </w:r>
      <w:r w:rsidRPr="00E90EC2">
        <w:rPr>
          <w:rFonts w:cstheme="minorHAnsi"/>
          <w:sz w:val="21"/>
          <w:szCs w:val="21"/>
          <w:vertAlign w:val="superscript"/>
        </w:rPr>
        <w:t>th</w:t>
      </w:r>
      <w:r w:rsidRPr="00E90EC2">
        <w:rPr>
          <w:rFonts w:cstheme="minorHAnsi"/>
          <w:sz w:val="21"/>
          <w:szCs w:val="21"/>
        </w:rPr>
        <w:t xml:space="preserve"> full-length </w:t>
      </w:r>
      <w:r w:rsidR="00A14C0E">
        <w:rPr>
          <w:rFonts w:cstheme="minorHAnsi"/>
          <w:sz w:val="21"/>
          <w:szCs w:val="21"/>
        </w:rPr>
        <w:t>offering</w:t>
      </w:r>
      <w:r w:rsidRPr="00E90EC2">
        <w:rPr>
          <w:rFonts w:cstheme="minorHAnsi"/>
          <w:sz w:val="21"/>
          <w:szCs w:val="21"/>
        </w:rPr>
        <w:t xml:space="preserve">, </w:t>
      </w:r>
      <w:r w:rsidRPr="00E90EC2">
        <w:rPr>
          <w:rFonts w:cstheme="minorHAnsi"/>
          <w:i/>
          <w:iCs/>
          <w:sz w:val="21"/>
          <w:szCs w:val="21"/>
        </w:rPr>
        <w:t>In The Court of the Dragon</w:t>
      </w:r>
      <w:r w:rsidRPr="00E90EC2">
        <w:rPr>
          <w:rFonts w:cstheme="minorHAnsi"/>
          <w:sz w:val="21"/>
          <w:szCs w:val="21"/>
        </w:rPr>
        <w:t xml:space="preserve"> [Roadrunner Records]. </w:t>
      </w:r>
      <w:r w:rsidR="00EF5991" w:rsidRPr="00E90EC2">
        <w:rPr>
          <w:rFonts w:cstheme="minorHAnsi"/>
          <w:sz w:val="21"/>
          <w:szCs w:val="21"/>
        </w:rPr>
        <w:t>Following 22 years,</w:t>
      </w:r>
      <w:r w:rsidRPr="00E90EC2">
        <w:rPr>
          <w:rFonts w:cstheme="minorHAnsi"/>
          <w:sz w:val="21"/>
          <w:szCs w:val="21"/>
        </w:rPr>
        <w:t xml:space="preserve"> </w:t>
      </w:r>
      <w:r w:rsidR="00564703">
        <w:rPr>
          <w:rFonts w:cstheme="minorHAnsi"/>
          <w:sz w:val="21"/>
          <w:szCs w:val="21"/>
        </w:rPr>
        <w:t xml:space="preserve">over </w:t>
      </w:r>
      <w:r w:rsidRPr="00E90EC2">
        <w:rPr>
          <w:rFonts w:cstheme="minorHAnsi"/>
          <w:sz w:val="21"/>
          <w:szCs w:val="21"/>
        </w:rPr>
        <w:t xml:space="preserve">1 million </w:t>
      </w:r>
      <w:r w:rsidR="00D8604E">
        <w:rPr>
          <w:rFonts w:cstheme="minorHAnsi"/>
          <w:sz w:val="21"/>
          <w:szCs w:val="21"/>
        </w:rPr>
        <w:t>units</w:t>
      </w:r>
      <w:r w:rsidRPr="00E90EC2">
        <w:rPr>
          <w:rFonts w:cstheme="minorHAnsi"/>
          <w:sz w:val="21"/>
          <w:szCs w:val="21"/>
        </w:rPr>
        <w:t xml:space="preserve"> </w:t>
      </w:r>
      <w:r w:rsidR="00D8604E">
        <w:rPr>
          <w:rFonts w:cstheme="minorHAnsi"/>
          <w:sz w:val="21"/>
          <w:szCs w:val="21"/>
        </w:rPr>
        <w:t>moved</w:t>
      </w:r>
      <w:r w:rsidRPr="00E90EC2">
        <w:rPr>
          <w:rFonts w:cstheme="minorHAnsi"/>
          <w:sz w:val="21"/>
          <w:szCs w:val="21"/>
        </w:rPr>
        <w:t>, hundreds of</w:t>
      </w:r>
      <w:r w:rsidR="00EF5991" w:rsidRPr="00E90EC2">
        <w:rPr>
          <w:rFonts w:cstheme="minorHAnsi"/>
          <w:sz w:val="21"/>
          <w:szCs w:val="21"/>
        </w:rPr>
        <w:t xml:space="preserve"> sold</w:t>
      </w:r>
      <w:r w:rsidR="007C057F">
        <w:rPr>
          <w:rFonts w:cstheme="minorHAnsi"/>
          <w:sz w:val="21"/>
          <w:szCs w:val="21"/>
        </w:rPr>
        <w:t>-</w:t>
      </w:r>
      <w:r w:rsidR="00EF5991" w:rsidRPr="00E90EC2">
        <w:rPr>
          <w:rFonts w:cstheme="minorHAnsi"/>
          <w:sz w:val="21"/>
          <w:szCs w:val="21"/>
        </w:rPr>
        <w:t>out</w:t>
      </w:r>
      <w:r w:rsidRPr="00E90EC2">
        <w:rPr>
          <w:rFonts w:cstheme="minorHAnsi"/>
          <w:sz w:val="21"/>
          <w:szCs w:val="21"/>
        </w:rPr>
        <w:t xml:space="preserve"> shows, and half-a-billion streams, the GRAMMY</w:t>
      </w:r>
      <w:r w:rsidR="00DB4CA3" w:rsidRPr="00E90EC2">
        <w:rPr>
          <w:rFonts w:cstheme="minorHAnsi"/>
          <w:color w:val="4D5156"/>
          <w:sz w:val="21"/>
          <w:szCs w:val="21"/>
          <w:shd w:val="clear" w:color="auto" w:fill="FFFFFF"/>
        </w:rPr>
        <w:t>®</w:t>
      </w:r>
      <w:r w:rsidRPr="00E90EC2">
        <w:rPr>
          <w:rFonts w:cstheme="minorHAnsi"/>
          <w:sz w:val="21"/>
          <w:szCs w:val="21"/>
        </w:rPr>
        <w:t xml:space="preserve"> Award-nominated Florida quarte</w:t>
      </w:r>
      <w:r w:rsidR="00864CF1" w:rsidRPr="00E90EC2">
        <w:rPr>
          <w:rFonts w:cstheme="minorHAnsi"/>
          <w:sz w:val="21"/>
          <w:szCs w:val="21"/>
        </w:rPr>
        <w:t xml:space="preserve">t—Matt Heavy [vocals, guitar], Corey Beaulieu [guitar], Paolo </w:t>
      </w:r>
      <w:proofErr w:type="spellStart"/>
      <w:r w:rsidR="00864CF1" w:rsidRPr="00E90EC2">
        <w:rPr>
          <w:rFonts w:cstheme="minorHAnsi"/>
          <w:sz w:val="21"/>
          <w:szCs w:val="21"/>
        </w:rPr>
        <w:t>Gregoletto</w:t>
      </w:r>
      <w:proofErr w:type="spellEnd"/>
      <w:r w:rsidR="00864CF1" w:rsidRPr="00E90EC2">
        <w:rPr>
          <w:rFonts w:cstheme="minorHAnsi"/>
          <w:sz w:val="21"/>
          <w:szCs w:val="21"/>
        </w:rPr>
        <w:t xml:space="preserve"> [bass], and Alex Bent [drums]—</w:t>
      </w:r>
      <w:r w:rsidR="00BE31D8" w:rsidRPr="00E90EC2">
        <w:rPr>
          <w:rFonts w:cstheme="minorHAnsi"/>
          <w:sz w:val="21"/>
          <w:szCs w:val="21"/>
        </w:rPr>
        <w:t>deliver a</w:t>
      </w:r>
      <w:r w:rsidR="005A4A23" w:rsidRPr="00E90EC2">
        <w:rPr>
          <w:rFonts w:cstheme="minorHAnsi"/>
          <w:sz w:val="21"/>
          <w:szCs w:val="21"/>
        </w:rPr>
        <w:t xml:space="preserve"> definitive</w:t>
      </w:r>
      <w:r w:rsidR="00BE31D8" w:rsidRPr="00E90EC2">
        <w:rPr>
          <w:rFonts w:cstheme="minorHAnsi"/>
          <w:sz w:val="21"/>
          <w:szCs w:val="21"/>
        </w:rPr>
        <w:t xml:space="preserve"> statement cast in ironclad guitar fireworks, pummeling rhythms, lyrical provocations, and stadium-shaking choruses.</w:t>
      </w:r>
      <w:r w:rsidR="002E4F77" w:rsidRPr="00E90EC2">
        <w:rPr>
          <w:rFonts w:cstheme="minorHAnsi"/>
          <w:sz w:val="21"/>
          <w:szCs w:val="21"/>
        </w:rPr>
        <w:t xml:space="preserve"> It springs from the past, seizes the present, and hints at the future of Trivium</w:t>
      </w:r>
      <w:r w:rsidR="00FE1257">
        <w:rPr>
          <w:rFonts w:cstheme="minorHAnsi"/>
          <w:sz w:val="21"/>
          <w:szCs w:val="21"/>
        </w:rPr>
        <w:t>—</w:t>
      </w:r>
      <w:r w:rsidR="002E4F77" w:rsidRPr="00E90EC2">
        <w:rPr>
          <w:rFonts w:cstheme="minorHAnsi"/>
          <w:sz w:val="21"/>
          <w:szCs w:val="21"/>
        </w:rPr>
        <w:t>and metal</w:t>
      </w:r>
      <w:r w:rsidR="00FE1257">
        <w:rPr>
          <w:rFonts w:cstheme="minorHAnsi"/>
          <w:sz w:val="21"/>
          <w:szCs w:val="21"/>
        </w:rPr>
        <w:t>—</w:t>
      </w:r>
      <w:r w:rsidR="002E4F77" w:rsidRPr="00E90EC2">
        <w:rPr>
          <w:rFonts w:cstheme="minorHAnsi"/>
          <w:sz w:val="21"/>
          <w:szCs w:val="21"/>
        </w:rPr>
        <w:t>all at once.</w:t>
      </w:r>
    </w:p>
    <w:p w14:paraId="23F165D4" w14:textId="7ED88978" w:rsidR="00616CDD" w:rsidRPr="00E90EC2" w:rsidRDefault="00616CDD">
      <w:pPr>
        <w:rPr>
          <w:rFonts w:cstheme="minorHAnsi"/>
          <w:sz w:val="21"/>
          <w:szCs w:val="21"/>
        </w:rPr>
      </w:pPr>
      <w:r w:rsidRPr="00E90EC2">
        <w:rPr>
          <w:rFonts w:cstheme="minorHAnsi"/>
          <w:sz w:val="21"/>
          <w:szCs w:val="21"/>
        </w:rPr>
        <w:t>“Getting to album 10 felt momentous,” says Paolo. “Not many bands get this far, so it had to live up to being the 10</w:t>
      </w:r>
      <w:r w:rsidRPr="00E90EC2">
        <w:rPr>
          <w:rFonts w:cstheme="minorHAnsi"/>
          <w:sz w:val="21"/>
          <w:szCs w:val="21"/>
          <w:vertAlign w:val="superscript"/>
        </w:rPr>
        <w:t>th</w:t>
      </w:r>
      <w:r w:rsidRPr="00E90EC2">
        <w:rPr>
          <w:rFonts w:cstheme="minorHAnsi"/>
          <w:sz w:val="21"/>
          <w:szCs w:val="21"/>
        </w:rPr>
        <w:t xml:space="preserve"> record. We didn’t know if we were going to be able to tour, so it had to still be impressive enough to keep everyone’s attention. It was the sole focus for the last ten months. We had to make sure we met the bar we’ve set for</w:t>
      </w:r>
      <w:r w:rsidR="00564703">
        <w:rPr>
          <w:rFonts w:cstheme="minorHAnsi"/>
          <w:sz w:val="21"/>
          <w:szCs w:val="21"/>
        </w:rPr>
        <w:t xml:space="preserve"> our</w:t>
      </w:r>
      <w:r w:rsidRPr="00E90EC2">
        <w:rPr>
          <w:rFonts w:cstheme="minorHAnsi"/>
          <w:sz w:val="21"/>
          <w:szCs w:val="21"/>
        </w:rPr>
        <w:t xml:space="preserve"> fans and ourselves.”</w:t>
      </w:r>
    </w:p>
    <w:p w14:paraId="27B8EDC2" w14:textId="574B520B" w:rsidR="00622BC7" w:rsidRPr="00E90EC2" w:rsidRDefault="00622BC7">
      <w:pPr>
        <w:rPr>
          <w:rFonts w:cstheme="minorHAnsi"/>
          <w:sz w:val="21"/>
          <w:szCs w:val="21"/>
        </w:rPr>
      </w:pPr>
      <w:r w:rsidRPr="00E90EC2">
        <w:rPr>
          <w:rFonts w:cstheme="minorHAnsi"/>
          <w:sz w:val="21"/>
          <w:szCs w:val="21"/>
        </w:rPr>
        <w:t>“To be 10 records in is an accomplishment in and of itself,” agrees Corey. “To us, this music felt special. We’re the strongest we’ve ever been as friends and as a band. I hope it shows</w:t>
      </w:r>
      <w:r w:rsidR="00036056" w:rsidRPr="00E90EC2">
        <w:rPr>
          <w:rFonts w:cstheme="minorHAnsi"/>
          <w:sz w:val="21"/>
          <w:szCs w:val="21"/>
        </w:rPr>
        <w:t xml:space="preserve"> in the songs.”</w:t>
      </w:r>
    </w:p>
    <w:p w14:paraId="7F97596B" w14:textId="738EF29F" w:rsidR="00036056" w:rsidRPr="00E90EC2" w:rsidRDefault="00036056">
      <w:pPr>
        <w:rPr>
          <w:rFonts w:cstheme="minorHAnsi"/>
          <w:sz w:val="21"/>
          <w:szCs w:val="21"/>
        </w:rPr>
      </w:pPr>
      <w:r w:rsidRPr="00E90EC2">
        <w:rPr>
          <w:rFonts w:cstheme="minorHAnsi"/>
          <w:sz w:val="21"/>
          <w:szCs w:val="21"/>
        </w:rPr>
        <w:t xml:space="preserve">“I feel like we’re four people who just started a new band with all of the aspirations and dreams in the world,” exclaims Matt. “I’m excited to go to practice. I’m excited to play our music. I’m very happy to be in the band with these three guys. </w:t>
      </w:r>
      <w:r w:rsidR="00564703">
        <w:rPr>
          <w:rFonts w:cstheme="minorHAnsi"/>
          <w:sz w:val="21"/>
          <w:szCs w:val="21"/>
        </w:rPr>
        <w:t xml:space="preserve">22 years into this thing, </w:t>
      </w:r>
      <w:r w:rsidRPr="00E90EC2">
        <w:rPr>
          <w:rFonts w:cstheme="minorHAnsi"/>
          <w:sz w:val="21"/>
          <w:szCs w:val="21"/>
        </w:rPr>
        <w:t xml:space="preserve">that’s </w:t>
      </w:r>
      <w:r w:rsidR="00B267F3">
        <w:rPr>
          <w:rFonts w:cstheme="minorHAnsi"/>
          <w:sz w:val="21"/>
          <w:szCs w:val="21"/>
        </w:rPr>
        <w:t>incredible</w:t>
      </w:r>
      <w:r w:rsidRPr="00E90EC2">
        <w:rPr>
          <w:rFonts w:cstheme="minorHAnsi"/>
          <w:sz w:val="21"/>
          <w:szCs w:val="21"/>
        </w:rPr>
        <w:t>.”</w:t>
      </w:r>
    </w:p>
    <w:p w14:paraId="2DC3ECEC" w14:textId="77777777" w:rsidR="00F251E6" w:rsidRDefault="004E5BF1">
      <w:pPr>
        <w:rPr>
          <w:rFonts w:cstheme="minorHAnsi"/>
          <w:sz w:val="21"/>
          <w:szCs w:val="21"/>
        </w:rPr>
      </w:pPr>
      <w:r w:rsidRPr="00E90EC2">
        <w:rPr>
          <w:rFonts w:cstheme="minorHAnsi"/>
          <w:sz w:val="21"/>
          <w:szCs w:val="21"/>
        </w:rPr>
        <w:t xml:space="preserve">Those 22 years have set the stage for this era. Trivium crafted a classic in the form of </w:t>
      </w:r>
      <w:r w:rsidRPr="00E90EC2">
        <w:rPr>
          <w:rFonts w:cstheme="minorHAnsi"/>
          <w:i/>
          <w:iCs/>
          <w:sz w:val="21"/>
          <w:szCs w:val="21"/>
        </w:rPr>
        <w:t>Ascendancy</w:t>
      </w:r>
      <w:r w:rsidRPr="00E90EC2">
        <w:rPr>
          <w:rFonts w:cstheme="minorHAnsi"/>
          <w:sz w:val="21"/>
          <w:szCs w:val="21"/>
        </w:rPr>
        <w:t xml:space="preserve">. It concluded 2005 as </w:t>
      </w:r>
      <w:r w:rsidRPr="00E90EC2">
        <w:rPr>
          <w:rFonts w:cstheme="minorHAnsi"/>
          <w:i/>
          <w:iCs/>
          <w:sz w:val="21"/>
          <w:szCs w:val="21"/>
        </w:rPr>
        <w:t>KERRANG!</w:t>
      </w:r>
      <w:r w:rsidRPr="00E90EC2">
        <w:rPr>
          <w:rFonts w:cstheme="minorHAnsi"/>
          <w:sz w:val="21"/>
          <w:szCs w:val="21"/>
        </w:rPr>
        <w:t xml:space="preserve">’s “Album of the Year,” went gold in the UK, and has since surpassed global sales of 500,000 copies. Retrospectively, </w:t>
      </w:r>
      <w:r w:rsidRPr="00E90EC2">
        <w:rPr>
          <w:rFonts w:cstheme="minorHAnsi"/>
          <w:i/>
          <w:iCs/>
          <w:sz w:val="21"/>
          <w:szCs w:val="21"/>
        </w:rPr>
        <w:t>Metal Hammer</w:t>
      </w:r>
      <w:r w:rsidRPr="00E90EC2">
        <w:rPr>
          <w:rFonts w:cstheme="minorHAnsi"/>
          <w:sz w:val="21"/>
          <w:szCs w:val="21"/>
        </w:rPr>
        <w:t xml:space="preserve"> cited it in the Top 15 of the “The Greatest Metal Albums of the Century.” They’ve earned six straight Top 25 debuts on the </w:t>
      </w:r>
      <w:r w:rsidRPr="00E90EC2">
        <w:rPr>
          <w:rFonts w:cstheme="minorHAnsi"/>
          <w:i/>
          <w:iCs/>
          <w:sz w:val="21"/>
          <w:szCs w:val="21"/>
        </w:rPr>
        <w:t>Billboard</w:t>
      </w:r>
      <w:r w:rsidRPr="00E90EC2">
        <w:rPr>
          <w:rFonts w:cstheme="minorHAnsi"/>
          <w:sz w:val="21"/>
          <w:szCs w:val="21"/>
        </w:rPr>
        <w:t xml:space="preserve"> Top 200 and six Top 3 debuts on the Top Rock Albums Chart. </w:t>
      </w:r>
      <w:r w:rsidR="00406171">
        <w:rPr>
          <w:rFonts w:cstheme="minorHAnsi"/>
          <w:sz w:val="21"/>
          <w:szCs w:val="21"/>
        </w:rPr>
        <w:t>One of many</w:t>
      </w:r>
      <w:r w:rsidRPr="00E90EC2">
        <w:rPr>
          <w:rFonts w:cstheme="minorHAnsi"/>
          <w:sz w:val="21"/>
          <w:szCs w:val="21"/>
        </w:rPr>
        <w:t xml:space="preserve"> standout</w:t>
      </w:r>
      <w:r w:rsidR="00406171">
        <w:rPr>
          <w:rFonts w:cstheme="minorHAnsi"/>
          <w:sz w:val="21"/>
          <w:szCs w:val="21"/>
        </w:rPr>
        <w:t>s</w:t>
      </w:r>
      <w:r w:rsidRPr="00E90EC2">
        <w:rPr>
          <w:rFonts w:cstheme="minorHAnsi"/>
          <w:sz w:val="21"/>
          <w:szCs w:val="21"/>
        </w:rPr>
        <w:t xml:space="preserve"> from 2017’s </w:t>
      </w:r>
      <w:r w:rsidRPr="00E90EC2">
        <w:rPr>
          <w:rFonts w:cstheme="minorHAnsi"/>
          <w:i/>
          <w:iCs/>
          <w:sz w:val="21"/>
          <w:szCs w:val="21"/>
        </w:rPr>
        <w:t>The Sin and The Sentence</w:t>
      </w:r>
      <w:r w:rsidRPr="00E90EC2">
        <w:rPr>
          <w:rFonts w:cstheme="minorHAnsi"/>
          <w:sz w:val="21"/>
          <w:szCs w:val="21"/>
        </w:rPr>
        <w:t>, the single “Betrayer” garnered a GRAMMY</w:t>
      </w:r>
      <w:r w:rsidR="003D0D81" w:rsidRPr="00E90EC2">
        <w:rPr>
          <w:rFonts w:cstheme="minorHAnsi"/>
          <w:color w:val="4D5156"/>
          <w:sz w:val="21"/>
          <w:szCs w:val="21"/>
          <w:shd w:val="clear" w:color="auto" w:fill="FFFFFF"/>
        </w:rPr>
        <w:t>®</w:t>
      </w:r>
      <w:r w:rsidRPr="00E90EC2">
        <w:rPr>
          <w:rFonts w:cstheme="minorHAnsi"/>
          <w:sz w:val="21"/>
          <w:szCs w:val="21"/>
        </w:rPr>
        <w:t xml:space="preserve"> Award nod in the category of </w:t>
      </w:r>
      <w:r w:rsidRPr="003F5F2B">
        <w:rPr>
          <w:rFonts w:cstheme="minorHAnsi"/>
          <w:i/>
          <w:iCs/>
          <w:sz w:val="21"/>
          <w:szCs w:val="21"/>
        </w:rPr>
        <w:t>“Best Metal Performance</w:t>
      </w:r>
      <w:r w:rsidRPr="00E90EC2">
        <w:rPr>
          <w:rFonts w:cstheme="minorHAnsi"/>
          <w:sz w:val="21"/>
          <w:szCs w:val="21"/>
        </w:rPr>
        <w:t>.</w:t>
      </w:r>
      <w:r w:rsidRPr="003F5F2B">
        <w:rPr>
          <w:rFonts w:cstheme="minorHAnsi"/>
          <w:i/>
          <w:iCs/>
          <w:sz w:val="21"/>
          <w:szCs w:val="21"/>
        </w:rPr>
        <w:t>”</w:t>
      </w:r>
      <w:r w:rsidRPr="00E90EC2">
        <w:rPr>
          <w:rFonts w:cstheme="minorHAnsi"/>
          <w:sz w:val="21"/>
          <w:szCs w:val="21"/>
        </w:rPr>
        <w:t xml:space="preserve"> </w:t>
      </w:r>
      <w:r w:rsidR="008B5476">
        <w:rPr>
          <w:rFonts w:cstheme="minorHAnsi"/>
          <w:sz w:val="21"/>
          <w:szCs w:val="21"/>
        </w:rPr>
        <w:t>T</w:t>
      </w:r>
      <w:r w:rsidRPr="00E90EC2">
        <w:rPr>
          <w:rFonts w:cstheme="minorHAnsi"/>
          <w:sz w:val="21"/>
          <w:szCs w:val="21"/>
        </w:rPr>
        <w:t>he</w:t>
      </w:r>
      <w:r w:rsidR="00626688">
        <w:rPr>
          <w:rFonts w:cstheme="minorHAnsi"/>
          <w:sz w:val="21"/>
          <w:szCs w:val="21"/>
        </w:rPr>
        <w:t xml:space="preserve"> quartet</w:t>
      </w:r>
      <w:r w:rsidRPr="00E90EC2">
        <w:rPr>
          <w:rFonts w:cstheme="minorHAnsi"/>
          <w:sz w:val="21"/>
          <w:szCs w:val="21"/>
        </w:rPr>
        <w:t xml:space="preserve"> reached new heights on 2020’s </w:t>
      </w:r>
      <w:r w:rsidRPr="00E90EC2">
        <w:rPr>
          <w:rFonts w:cstheme="minorHAnsi"/>
          <w:i/>
          <w:iCs/>
          <w:sz w:val="21"/>
          <w:szCs w:val="21"/>
        </w:rPr>
        <w:t>What The Dead Men Say</w:t>
      </w:r>
      <w:r w:rsidR="003F5F2B">
        <w:rPr>
          <w:rFonts w:cstheme="minorHAnsi"/>
          <w:sz w:val="21"/>
          <w:szCs w:val="21"/>
        </w:rPr>
        <w:t>,</w:t>
      </w:r>
      <w:r w:rsidR="003D0D81" w:rsidRPr="00E90EC2">
        <w:rPr>
          <w:rFonts w:cstheme="minorHAnsi"/>
          <w:sz w:val="21"/>
          <w:szCs w:val="21"/>
        </w:rPr>
        <w:t xml:space="preserve"> appear</w:t>
      </w:r>
      <w:r w:rsidR="003F5F2B">
        <w:rPr>
          <w:rFonts w:cstheme="minorHAnsi"/>
          <w:sz w:val="21"/>
          <w:szCs w:val="21"/>
        </w:rPr>
        <w:t>ing</w:t>
      </w:r>
      <w:r w:rsidR="003D0D81" w:rsidRPr="00E90EC2">
        <w:rPr>
          <w:rFonts w:cstheme="minorHAnsi"/>
          <w:sz w:val="21"/>
          <w:szCs w:val="21"/>
        </w:rPr>
        <w:t xml:space="preserve"> everywhere from </w:t>
      </w:r>
      <w:r w:rsidR="003D0D81" w:rsidRPr="00E90EC2">
        <w:rPr>
          <w:rFonts w:cstheme="minorHAnsi"/>
          <w:i/>
          <w:iCs/>
          <w:sz w:val="21"/>
          <w:szCs w:val="21"/>
        </w:rPr>
        <w:t>The New York Times</w:t>
      </w:r>
      <w:r w:rsidR="003D0D81" w:rsidRPr="00E90EC2">
        <w:rPr>
          <w:rFonts w:cstheme="minorHAnsi"/>
          <w:sz w:val="21"/>
          <w:szCs w:val="21"/>
        </w:rPr>
        <w:t xml:space="preserve">, </w:t>
      </w:r>
      <w:r w:rsidR="003D0D81" w:rsidRPr="00E90EC2">
        <w:rPr>
          <w:rFonts w:cstheme="minorHAnsi"/>
          <w:i/>
          <w:iCs/>
          <w:sz w:val="21"/>
          <w:szCs w:val="21"/>
        </w:rPr>
        <w:t>NPR</w:t>
      </w:r>
      <w:r w:rsidR="003D0D81" w:rsidRPr="00E90EC2">
        <w:rPr>
          <w:rFonts w:cstheme="minorHAnsi"/>
          <w:sz w:val="21"/>
          <w:szCs w:val="21"/>
        </w:rPr>
        <w:t xml:space="preserve">, </w:t>
      </w:r>
      <w:r w:rsidR="003D0D81" w:rsidRPr="00E90EC2">
        <w:rPr>
          <w:rFonts w:cstheme="minorHAnsi"/>
          <w:i/>
          <w:iCs/>
          <w:sz w:val="21"/>
          <w:szCs w:val="21"/>
        </w:rPr>
        <w:t>Forbes</w:t>
      </w:r>
      <w:r w:rsidR="003D0D81" w:rsidRPr="00E90EC2">
        <w:rPr>
          <w:rFonts w:cstheme="minorHAnsi"/>
          <w:sz w:val="21"/>
          <w:szCs w:val="21"/>
        </w:rPr>
        <w:t xml:space="preserve">, </w:t>
      </w:r>
      <w:r w:rsidR="003D0D81" w:rsidRPr="00E90EC2">
        <w:rPr>
          <w:rFonts w:cstheme="minorHAnsi"/>
          <w:i/>
          <w:iCs/>
          <w:sz w:val="21"/>
          <w:szCs w:val="21"/>
        </w:rPr>
        <w:t>Billboard</w:t>
      </w:r>
      <w:r w:rsidR="003D0D81" w:rsidRPr="00E90EC2">
        <w:rPr>
          <w:rFonts w:cstheme="minorHAnsi"/>
          <w:sz w:val="21"/>
          <w:szCs w:val="21"/>
        </w:rPr>
        <w:t xml:space="preserve">, </w:t>
      </w:r>
      <w:r w:rsidR="00406171">
        <w:rPr>
          <w:rFonts w:cstheme="minorHAnsi"/>
          <w:i/>
          <w:iCs/>
          <w:sz w:val="21"/>
          <w:szCs w:val="21"/>
        </w:rPr>
        <w:t>Tech Crunch</w:t>
      </w:r>
      <w:r w:rsidR="00406171">
        <w:rPr>
          <w:rFonts w:cstheme="minorHAnsi"/>
          <w:sz w:val="21"/>
          <w:szCs w:val="21"/>
        </w:rPr>
        <w:t>,</w:t>
      </w:r>
      <w:r w:rsidR="00406171">
        <w:rPr>
          <w:rFonts w:cstheme="minorHAnsi"/>
          <w:i/>
          <w:iCs/>
          <w:sz w:val="21"/>
          <w:szCs w:val="21"/>
        </w:rPr>
        <w:t xml:space="preserve"> </w:t>
      </w:r>
      <w:r w:rsidR="003D0D81" w:rsidRPr="00E90EC2">
        <w:rPr>
          <w:rFonts w:cstheme="minorHAnsi"/>
          <w:sz w:val="21"/>
          <w:szCs w:val="21"/>
        </w:rPr>
        <w:t xml:space="preserve">and </w:t>
      </w:r>
      <w:proofErr w:type="spellStart"/>
      <w:r w:rsidR="003D0D81" w:rsidRPr="00E90EC2">
        <w:rPr>
          <w:rFonts w:cstheme="minorHAnsi"/>
          <w:i/>
          <w:iCs/>
          <w:sz w:val="21"/>
          <w:szCs w:val="21"/>
        </w:rPr>
        <w:t>Kotaku</w:t>
      </w:r>
      <w:proofErr w:type="spellEnd"/>
      <w:r w:rsidR="003D0D81" w:rsidRPr="00E90EC2">
        <w:rPr>
          <w:rFonts w:cstheme="minorHAnsi"/>
          <w:sz w:val="21"/>
          <w:szCs w:val="21"/>
        </w:rPr>
        <w:t xml:space="preserve"> to </w:t>
      </w:r>
      <w:r w:rsidR="003D0D81" w:rsidRPr="00E90EC2">
        <w:rPr>
          <w:rFonts w:cstheme="minorHAnsi"/>
          <w:i/>
          <w:iCs/>
          <w:sz w:val="21"/>
          <w:szCs w:val="21"/>
        </w:rPr>
        <w:t>Revolver</w:t>
      </w:r>
      <w:r w:rsidR="003D0D81" w:rsidRPr="00E90EC2">
        <w:rPr>
          <w:rFonts w:cstheme="minorHAnsi"/>
          <w:sz w:val="21"/>
          <w:szCs w:val="21"/>
        </w:rPr>
        <w:t xml:space="preserve"> and </w:t>
      </w:r>
      <w:r w:rsidR="003D0D81" w:rsidRPr="00E90EC2">
        <w:rPr>
          <w:rFonts w:cstheme="minorHAnsi"/>
          <w:i/>
          <w:iCs/>
          <w:sz w:val="21"/>
          <w:szCs w:val="21"/>
        </w:rPr>
        <w:t>Alternative Press</w:t>
      </w:r>
      <w:r w:rsidR="003D0D81" w:rsidRPr="00E90EC2">
        <w:rPr>
          <w:rFonts w:cstheme="minorHAnsi"/>
          <w:sz w:val="21"/>
          <w:szCs w:val="21"/>
        </w:rPr>
        <w:t>.</w:t>
      </w:r>
      <w:r w:rsidR="00217E1D" w:rsidRPr="00E90EC2">
        <w:rPr>
          <w:rFonts w:cstheme="minorHAnsi"/>
          <w:sz w:val="21"/>
          <w:szCs w:val="21"/>
        </w:rPr>
        <w:t xml:space="preserve"> They are the rare band who can incinerate a stage </w:t>
      </w:r>
      <w:r w:rsidR="003F5F2B">
        <w:rPr>
          <w:rFonts w:cstheme="minorHAnsi"/>
          <w:sz w:val="21"/>
          <w:szCs w:val="21"/>
        </w:rPr>
        <w:t>alongside</w:t>
      </w:r>
      <w:r w:rsidR="00217E1D" w:rsidRPr="00E90EC2">
        <w:rPr>
          <w:rFonts w:cstheme="minorHAnsi"/>
          <w:sz w:val="21"/>
          <w:szCs w:val="21"/>
        </w:rPr>
        <w:t xml:space="preserve"> Metallica and Iron Maiden</w:t>
      </w:r>
      <w:r w:rsidR="0029014E" w:rsidRPr="00E90EC2">
        <w:rPr>
          <w:rFonts w:cstheme="minorHAnsi"/>
          <w:sz w:val="21"/>
          <w:szCs w:val="21"/>
        </w:rPr>
        <w:t xml:space="preserve"> and hold a captive audience of tens of thousands on a Twitch stream. </w:t>
      </w:r>
    </w:p>
    <w:p w14:paraId="7C6C2212" w14:textId="379A1928" w:rsidR="004E5BF1" w:rsidRPr="00E90EC2" w:rsidRDefault="00D51AC7">
      <w:pPr>
        <w:rPr>
          <w:rFonts w:cstheme="minorHAnsi"/>
          <w:sz w:val="21"/>
          <w:szCs w:val="21"/>
        </w:rPr>
      </w:pPr>
      <w:r w:rsidRPr="00E90EC2">
        <w:rPr>
          <w:rFonts w:cstheme="minorHAnsi"/>
          <w:sz w:val="21"/>
          <w:szCs w:val="21"/>
        </w:rPr>
        <w:t xml:space="preserve">In the midst of the Global Pandemic, </w:t>
      </w:r>
      <w:r w:rsidR="009E06EB">
        <w:rPr>
          <w:rFonts w:cstheme="minorHAnsi"/>
          <w:sz w:val="21"/>
          <w:szCs w:val="21"/>
        </w:rPr>
        <w:t>the members</w:t>
      </w:r>
      <w:r w:rsidRPr="00E90EC2">
        <w:rPr>
          <w:rFonts w:cstheme="minorHAnsi"/>
          <w:sz w:val="21"/>
          <w:szCs w:val="21"/>
        </w:rPr>
        <w:t xml:space="preserve"> safely congregated</w:t>
      </w:r>
      <w:r w:rsidR="008E65ED">
        <w:rPr>
          <w:rFonts w:cstheme="minorHAnsi"/>
          <w:sz w:val="21"/>
          <w:szCs w:val="21"/>
        </w:rPr>
        <w:t xml:space="preserve"> in order</w:t>
      </w:r>
      <w:r w:rsidRPr="00E90EC2">
        <w:rPr>
          <w:rFonts w:cstheme="minorHAnsi"/>
          <w:sz w:val="21"/>
          <w:szCs w:val="21"/>
        </w:rPr>
        <w:t xml:space="preserve"> </w:t>
      </w:r>
      <w:r w:rsidR="003F5F2B">
        <w:rPr>
          <w:rFonts w:cstheme="minorHAnsi"/>
          <w:sz w:val="21"/>
          <w:szCs w:val="21"/>
        </w:rPr>
        <w:t>to</w:t>
      </w:r>
      <w:r w:rsidRPr="00E90EC2">
        <w:rPr>
          <w:rFonts w:cstheme="minorHAnsi"/>
          <w:sz w:val="21"/>
          <w:szCs w:val="21"/>
        </w:rPr>
        <w:t xml:space="preserve"> practice</w:t>
      </w:r>
      <w:r w:rsidR="00B72DAC" w:rsidRPr="00E90EC2">
        <w:rPr>
          <w:rFonts w:cstheme="minorHAnsi"/>
          <w:sz w:val="21"/>
          <w:szCs w:val="21"/>
        </w:rPr>
        <w:t xml:space="preserve"> and volley ideas back and forth</w:t>
      </w:r>
      <w:r w:rsidRPr="00E90EC2">
        <w:rPr>
          <w:rFonts w:cstheme="minorHAnsi"/>
          <w:sz w:val="21"/>
          <w:szCs w:val="21"/>
        </w:rPr>
        <w:t>.</w:t>
      </w:r>
      <w:r w:rsidR="00803349" w:rsidRPr="00E90EC2">
        <w:rPr>
          <w:rFonts w:cstheme="minorHAnsi"/>
          <w:sz w:val="21"/>
          <w:szCs w:val="21"/>
        </w:rPr>
        <w:t xml:space="preserve"> During the summer, Alex and his wife moved across the country from California to Florida as Paolo also </w:t>
      </w:r>
      <w:r w:rsidR="00B71009">
        <w:rPr>
          <w:rFonts w:cstheme="minorHAnsi"/>
          <w:sz w:val="21"/>
          <w:szCs w:val="21"/>
        </w:rPr>
        <w:t>relocated</w:t>
      </w:r>
      <w:r w:rsidR="00803349" w:rsidRPr="00E90EC2">
        <w:rPr>
          <w:rFonts w:cstheme="minorHAnsi"/>
          <w:sz w:val="21"/>
          <w:szCs w:val="21"/>
        </w:rPr>
        <w:t xml:space="preserve"> back home.</w:t>
      </w:r>
      <w:r w:rsidR="00B72DAC" w:rsidRPr="00E90EC2">
        <w:rPr>
          <w:rFonts w:cstheme="minorHAnsi"/>
          <w:sz w:val="21"/>
          <w:szCs w:val="21"/>
        </w:rPr>
        <w:t xml:space="preserve"> </w:t>
      </w:r>
      <w:r w:rsidR="008B5476">
        <w:rPr>
          <w:rFonts w:cstheme="minorHAnsi"/>
          <w:sz w:val="21"/>
          <w:szCs w:val="21"/>
        </w:rPr>
        <w:t>Once</w:t>
      </w:r>
      <w:r w:rsidRPr="00E90EC2">
        <w:rPr>
          <w:rFonts w:cstheme="minorHAnsi"/>
          <w:sz w:val="21"/>
          <w:szCs w:val="21"/>
        </w:rPr>
        <w:t xml:space="preserve"> conditions permitted, they returned to </w:t>
      </w:r>
      <w:r w:rsidR="00803349" w:rsidRPr="00E90EC2">
        <w:rPr>
          <w:rFonts w:cstheme="minorHAnsi"/>
          <w:sz w:val="21"/>
          <w:szCs w:val="21"/>
        </w:rPr>
        <w:t>the studio in Full Sail University with producer Josh Wilbur</w:t>
      </w:r>
      <w:r w:rsidR="002908A5">
        <w:rPr>
          <w:rFonts w:cstheme="minorHAnsi"/>
          <w:sz w:val="21"/>
          <w:szCs w:val="21"/>
        </w:rPr>
        <w:t xml:space="preserve"> [Lamb of God, A Day To Remember]</w:t>
      </w:r>
      <w:r w:rsidR="00803349" w:rsidRPr="00E90EC2">
        <w:rPr>
          <w:rFonts w:cstheme="minorHAnsi"/>
          <w:sz w:val="21"/>
          <w:szCs w:val="21"/>
        </w:rPr>
        <w:t xml:space="preserve"> </w:t>
      </w:r>
      <w:r w:rsidR="00B72DAC" w:rsidRPr="00E90EC2">
        <w:rPr>
          <w:rFonts w:cstheme="minorHAnsi"/>
          <w:sz w:val="21"/>
          <w:szCs w:val="21"/>
        </w:rPr>
        <w:t>in 2021.</w:t>
      </w:r>
    </w:p>
    <w:p w14:paraId="549E48A1" w14:textId="5D8E98CD" w:rsidR="00803349" w:rsidRPr="00E90EC2" w:rsidRDefault="00803349">
      <w:pPr>
        <w:rPr>
          <w:rFonts w:cstheme="minorHAnsi"/>
          <w:sz w:val="21"/>
          <w:szCs w:val="21"/>
        </w:rPr>
      </w:pPr>
      <w:r w:rsidRPr="00E90EC2">
        <w:rPr>
          <w:rFonts w:cstheme="minorHAnsi"/>
          <w:sz w:val="21"/>
          <w:szCs w:val="21"/>
        </w:rPr>
        <w:t xml:space="preserve">“When I moved, everything changed,” says Alex. “We could easily get on a group text </w:t>
      </w:r>
      <w:r w:rsidR="002908A5">
        <w:rPr>
          <w:rFonts w:cstheme="minorHAnsi"/>
          <w:sz w:val="21"/>
          <w:szCs w:val="21"/>
        </w:rPr>
        <w:t>to</w:t>
      </w:r>
      <w:r w:rsidRPr="00E90EC2">
        <w:rPr>
          <w:rFonts w:cstheme="minorHAnsi"/>
          <w:sz w:val="21"/>
          <w:szCs w:val="21"/>
        </w:rPr>
        <w:t xml:space="preserve"> practice or write virtually anytime. It isn’t like I had to hop on a plane anymore. Everything was so much simpler and smoother. We weren’t working with any time limit</w:t>
      </w:r>
      <w:r w:rsidR="004A3BA1">
        <w:rPr>
          <w:rFonts w:cstheme="minorHAnsi"/>
          <w:sz w:val="21"/>
          <w:szCs w:val="21"/>
        </w:rPr>
        <w:t>ation</w:t>
      </w:r>
      <w:r w:rsidR="007023AA">
        <w:rPr>
          <w:rFonts w:cstheme="minorHAnsi"/>
          <w:sz w:val="21"/>
          <w:szCs w:val="21"/>
        </w:rPr>
        <w:t>s</w:t>
      </w:r>
      <w:r w:rsidRPr="00E90EC2">
        <w:rPr>
          <w:rFonts w:cstheme="minorHAnsi"/>
          <w:sz w:val="21"/>
          <w:szCs w:val="21"/>
        </w:rPr>
        <w:t>, and everything paid off.”</w:t>
      </w:r>
    </w:p>
    <w:p w14:paraId="13E82D0D" w14:textId="6E39B7EE" w:rsidR="00B72DAC" w:rsidRPr="00E90EC2" w:rsidRDefault="00D372A4">
      <w:pPr>
        <w:rPr>
          <w:rFonts w:cstheme="minorHAnsi"/>
          <w:sz w:val="21"/>
          <w:szCs w:val="21"/>
        </w:rPr>
      </w:pPr>
      <w:r w:rsidRPr="00E90EC2">
        <w:rPr>
          <w:rFonts w:cstheme="minorHAnsi"/>
          <w:sz w:val="21"/>
          <w:szCs w:val="21"/>
        </w:rPr>
        <w:t>It most certainly did</w:t>
      </w:r>
      <w:r w:rsidR="00150854">
        <w:rPr>
          <w:rFonts w:cstheme="minorHAnsi"/>
          <w:sz w:val="21"/>
          <w:szCs w:val="21"/>
        </w:rPr>
        <w:t>…</w:t>
      </w:r>
      <w:r w:rsidRPr="00E90EC2">
        <w:rPr>
          <w:rFonts w:cstheme="minorHAnsi"/>
          <w:sz w:val="21"/>
          <w:szCs w:val="21"/>
        </w:rPr>
        <w:t>Trivium sent shockwaves through heavy metal with the surprise release of the first single and title track “In The Court of The Dragon.”</w:t>
      </w:r>
      <w:r w:rsidR="00E06E8A" w:rsidRPr="00E90EC2">
        <w:rPr>
          <w:rFonts w:cstheme="minorHAnsi"/>
          <w:sz w:val="21"/>
          <w:szCs w:val="21"/>
        </w:rPr>
        <w:t xml:space="preserve"> Within a month, the song piled up millions of streams as </w:t>
      </w:r>
      <w:r w:rsidR="00E06E8A" w:rsidRPr="00E90EC2">
        <w:rPr>
          <w:rFonts w:cstheme="minorHAnsi"/>
          <w:i/>
          <w:iCs/>
          <w:sz w:val="21"/>
          <w:szCs w:val="21"/>
        </w:rPr>
        <w:t>Guitar World</w:t>
      </w:r>
      <w:r w:rsidR="00E06E8A" w:rsidRPr="00E90EC2">
        <w:rPr>
          <w:rFonts w:cstheme="minorHAnsi"/>
          <w:sz w:val="21"/>
          <w:szCs w:val="21"/>
        </w:rPr>
        <w:t xml:space="preserve"> hailed it as </w:t>
      </w:r>
      <w:r w:rsidR="00E06E8A" w:rsidRPr="00E90EC2">
        <w:rPr>
          <w:rFonts w:cstheme="minorHAnsi"/>
          <w:i/>
          <w:iCs/>
          <w:sz w:val="21"/>
          <w:szCs w:val="21"/>
        </w:rPr>
        <w:t xml:space="preserve">“one of the standout </w:t>
      </w:r>
      <w:proofErr w:type="gramStart"/>
      <w:r w:rsidR="00E06E8A" w:rsidRPr="00E90EC2">
        <w:rPr>
          <w:rFonts w:cstheme="minorHAnsi"/>
          <w:i/>
          <w:iCs/>
          <w:sz w:val="21"/>
          <w:szCs w:val="21"/>
        </w:rPr>
        <w:t>metal</w:t>
      </w:r>
      <w:proofErr w:type="gramEnd"/>
      <w:r w:rsidR="00E06E8A" w:rsidRPr="00E90EC2">
        <w:rPr>
          <w:rFonts w:cstheme="minorHAnsi"/>
          <w:i/>
          <w:iCs/>
          <w:sz w:val="21"/>
          <w:szCs w:val="21"/>
        </w:rPr>
        <w:t xml:space="preserve"> tracks of the year</w:t>
      </w:r>
      <w:r w:rsidR="00E06E8A" w:rsidRPr="00E90EC2">
        <w:rPr>
          <w:rFonts w:cstheme="minorHAnsi"/>
          <w:sz w:val="21"/>
          <w:szCs w:val="21"/>
        </w:rPr>
        <w:t>.</w:t>
      </w:r>
      <w:r w:rsidR="00150854">
        <w:rPr>
          <w:rFonts w:cstheme="minorHAnsi"/>
          <w:i/>
          <w:iCs/>
          <w:sz w:val="21"/>
          <w:szCs w:val="21"/>
        </w:rPr>
        <w:t>”</w:t>
      </w:r>
      <w:r w:rsidR="00036F40" w:rsidRPr="00E90EC2">
        <w:rPr>
          <w:rFonts w:cstheme="minorHAnsi"/>
          <w:sz w:val="21"/>
          <w:szCs w:val="21"/>
        </w:rPr>
        <w:t xml:space="preserve"> With its </w:t>
      </w:r>
      <w:r w:rsidR="00150854">
        <w:rPr>
          <w:rFonts w:cstheme="minorHAnsi"/>
          <w:sz w:val="21"/>
          <w:szCs w:val="21"/>
        </w:rPr>
        <w:t xml:space="preserve">striking </w:t>
      </w:r>
      <w:r w:rsidR="00036F40" w:rsidRPr="00E90EC2">
        <w:rPr>
          <w:rFonts w:cstheme="minorHAnsi"/>
          <w:sz w:val="21"/>
          <w:szCs w:val="21"/>
        </w:rPr>
        <w:t>renaissance-inspired artwork, enigmatic</w:t>
      </w:r>
      <w:r w:rsidR="00150854">
        <w:rPr>
          <w:rFonts w:cstheme="minorHAnsi"/>
          <w:sz w:val="21"/>
          <w:szCs w:val="21"/>
        </w:rPr>
        <w:t>ally</w:t>
      </w:r>
      <w:r w:rsidR="00036F40" w:rsidRPr="00E90EC2">
        <w:rPr>
          <w:rFonts w:cstheme="minorHAnsi"/>
          <w:sz w:val="21"/>
          <w:szCs w:val="21"/>
        </w:rPr>
        <w:t xml:space="preserve"> unnerving fantasy visual, and conflagration of guttural screams, hammering </w:t>
      </w:r>
      <w:r w:rsidR="00671CFC">
        <w:rPr>
          <w:rFonts w:cstheme="minorHAnsi"/>
          <w:sz w:val="21"/>
          <w:szCs w:val="21"/>
        </w:rPr>
        <w:t>percussion</w:t>
      </w:r>
      <w:r w:rsidR="00036F40" w:rsidRPr="00E90EC2">
        <w:rPr>
          <w:rFonts w:cstheme="minorHAnsi"/>
          <w:sz w:val="21"/>
          <w:szCs w:val="21"/>
        </w:rPr>
        <w:t xml:space="preserve">, </w:t>
      </w:r>
      <w:r w:rsidR="00FE00C2">
        <w:rPr>
          <w:rFonts w:cstheme="minorHAnsi"/>
          <w:sz w:val="21"/>
          <w:szCs w:val="21"/>
        </w:rPr>
        <w:t xml:space="preserve">orchestral intro courtesy of </w:t>
      </w:r>
      <w:proofErr w:type="spellStart"/>
      <w:r w:rsidR="00FE00C2">
        <w:rPr>
          <w:rFonts w:cstheme="minorHAnsi"/>
          <w:sz w:val="21"/>
          <w:szCs w:val="21"/>
        </w:rPr>
        <w:t>Ihsahn</w:t>
      </w:r>
      <w:proofErr w:type="spellEnd"/>
      <w:r w:rsidR="00FE00C2">
        <w:rPr>
          <w:rFonts w:cstheme="minorHAnsi"/>
          <w:sz w:val="21"/>
          <w:szCs w:val="21"/>
        </w:rPr>
        <w:t xml:space="preserve"> [Emperor], </w:t>
      </w:r>
      <w:r w:rsidR="00036F40" w:rsidRPr="00E90EC2">
        <w:rPr>
          <w:rFonts w:cstheme="minorHAnsi"/>
          <w:sz w:val="21"/>
          <w:szCs w:val="21"/>
        </w:rPr>
        <w:t>and sweeping hooks, it unlocked</w:t>
      </w:r>
      <w:r w:rsidR="00811D43">
        <w:rPr>
          <w:rFonts w:cstheme="minorHAnsi"/>
          <w:sz w:val="21"/>
          <w:szCs w:val="21"/>
        </w:rPr>
        <w:t xml:space="preserve"> a gateway into another realm</w:t>
      </w:r>
      <w:r w:rsidR="00036F40" w:rsidRPr="00E90EC2">
        <w:rPr>
          <w:rFonts w:cstheme="minorHAnsi"/>
          <w:sz w:val="21"/>
          <w:szCs w:val="21"/>
        </w:rPr>
        <w:t>.</w:t>
      </w:r>
    </w:p>
    <w:p w14:paraId="54DD9098" w14:textId="79CA3E00" w:rsidR="00D441A4" w:rsidRPr="00E90EC2" w:rsidRDefault="00B72DAC">
      <w:pPr>
        <w:rPr>
          <w:rFonts w:cstheme="minorHAnsi"/>
          <w:sz w:val="21"/>
          <w:szCs w:val="21"/>
        </w:rPr>
      </w:pPr>
      <w:r w:rsidRPr="00E90EC2">
        <w:rPr>
          <w:rFonts w:cstheme="minorHAnsi"/>
          <w:sz w:val="21"/>
          <w:szCs w:val="21"/>
        </w:rPr>
        <w:lastRenderedPageBreak/>
        <w:t>“</w:t>
      </w:r>
      <w:r w:rsidR="0057672A" w:rsidRPr="00E90EC2">
        <w:rPr>
          <w:rFonts w:cstheme="minorHAnsi"/>
          <w:sz w:val="21"/>
          <w:szCs w:val="21"/>
        </w:rPr>
        <w:t>As far as the meaning goes, t</w:t>
      </w:r>
      <w:r w:rsidRPr="00E90EC2">
        <w:rPr>
          <w:rFonts w:cstheme="minorHAnsi"/>
          <w:sz w:val="21"/>
          <w:szCs w:val="21"/>
        </w:rPr>
        <w:t>here is no right or wrong answer,” grins Matt. “I want people to come up with their own interpretations of everything they hear, see, and experience</w:t>
      </w:r>
      <w:r w:rsidR="00150854">
        <w:rPr>
          <w:rFonts w:cstheme="minorHAnsi"/>
          <w:sz w:val="21"/>
          <w:szCs w:val="21"/>
        </w:rPr>
        <w:t xml:space="preserve"> on </w:t>
      </w:r>
      <w:r w:rsidR="00150854">
        <w:rPr>
          <w:rFonts w:cstheme="minorHAnsi"/>
          <w:i/>
          <w:iCs/>
          <w:sz w:val="21"/>
          <w:szCs w:val="21"/>
        </w:rPr>
        <w:t>In The Court of the Dragon</w:t>
      </w:r>
      <w:r w:rsidRPr="00E90EC2">
        <w:rPr>
          <w:rFonts w:cstheme="minorHAnsi"/>
          <w:sz w:val="21"/>
          <w:szCs w:val="21"/>
        </w:rPr>
        <w:t>.</w:t>
      </w:r>
      <w:r w:rsidR="00150854">
        <w:rPr>
          <w:rFonts w:cstheme="minorHAnsi"/>
          <w:sz w:val="21"/>
          <w:szCs w:val="21"/>
        </w:rPr>
        <w:t xml:space="preserve"> Of course,</w:t>
      </w:r>
      <w:r w:rsidRPr="00E90EC2">
        <w:rPr>
          <w:rFonts w:cstheme="minorHAnsi"/>
          <w:sz w:val="21"/>
          <w:szCs w:val="21"/>
        </w:rPr>
        <w:t xml:space="preserve"> I’m obsessed with Scandinavian </w:t>
      </w:r>
      <w:r w:rsidR="00846935">
        <w:rPr>
          <w:rFonts w:cstheme="minorHAnsi"/>
          <w:sz w:val="21"/>
          <w:szCs w:val="21"/>
        </w:rPr>
        <w:t>stories</w:t>
      </w:r>
      <w:r w:rsidRPr="00E90EC2">
        <w:rPr>
          <w:rFonts w:cstheme="minorHAnsi"/>
          <w:sz w:val="21"/>
          <w:szCs w:val="21"/>
        </w:rPr>
        <w:t>, Vikings, Japanese history, and th</w:t>
      </w:r>
      <w:r w:rsidR="00846935">
        <w:rPr>
          <w:rFonts w:cstheme="minorHAnsi"/>
          <w:sz w:val="21"/>
          <w:szCs w:val="21"/>
        </w:rPr>
        <w:t>e tales</w:t>
      </w:r>
      <w:r w:rsidRPr="00E90EC2">
        <w:rPr>
          <w:rFonts w:cstheme="minorHAnsi"/>
          <w:sz w:val="21"/>
          <w:szCs w:val="21"/>
        </w:rPr>
        <w:t xml:space="preserve"> of Odin, Thor, </w:t>
      </w:r>
      <w:proofErr w:type="spellStart"/>
      <w:r w:rsidRPr="00E90EC2">
        <w:rPr>
          <w:rFonts w:cstheme="minorHAnsi"/>
          <w:sz w:val="21"/>
          <w:szCs w:val="21"/>
        </w:rPr>
        <w:t>Ragnarok</w:t>
      </w:r>
      <w:proofErr w:type="spellEnd"/>
      <w:r w:rsidRPr="00E90EC2">
        <w:rPr>
          <w:rFonts w:cstheme="minorHAnsi"/>
          <w:sz w:val="21"/>
          <w:szCs w:val="21"/>
        </w:rPr>
        <w:t xml:space="preserve">, and the end of the world, Paolo was like, </w:t>
      </w:r>
      <w:r w:rsidRPr="00E90EC2">
        <w:rPr>
          <w:rFonts w:cstheme="minorHAnsi"/>
          <w:i/>
          <w:iCs/>
          <w:sz w:val="21"/>
          <w:szCs w:val="21"/>
        </w:rPr>
        <w:t>‘Why don’t we create our own mythology?’</w:t>
      </w:r>
      <w:r w:rsidRPr="00E90EC2">
        <w:rPr>
          <w:rFonts w:cstheme="minorHAnsi"/>
          <w:sz w:val="21"/>
          <w:szCs w:val="21"/>
        </w:rPr>
        <w:t xml:space="preserve"> We’ve definitely used pre-existing myths for inspiration in the past</w:t>
      </w:r>
      <w:r w:rsidR="000A48B4">
        <w:rPr>
          <w:rFonts w:cstheme="minorHAnsi"/>
          <w:sz w:val="21"/>
          <w:szCs w:val="21"/>
        </w:rPr>
        <w:t>.</w:t>
      </w:r>
      <w:r w:rsidR="009350E7">
        <w:rPr>
          <w:rFonts w:cstheme="minorHAnsi"/>
          <w:sz w:val="21"/>
          <w:szCs w:val="21"/>
        </w:rPr>
        <w:t xml:space="preserve"> </w:t>
      </w:r>
      <w:r w:rsidR="000A48B4">
        <w:rPr>
          <w:rFonts w:cstheme="minorHAnsi"/>
          <w:sz w:val="21"/>
          <w:szCs w:val="21"/>
        </w:rPr>
        <w:t>W</w:t>
      </w:r>
      <w:r w:rsidRPr="00E90EC2">
        <w:rPr>
          <w:rFonts w:cstheme="minorHAnsi"/>
          <w:sz w:val="21"/>
          <w:szCs w:val="21"/>
        </w:rPr>
        <w:t>e created our own myth</w:t>
      </w:r>
      <w:r w:rsidR="007C057F">
        <w:rPr>
          <w:rFonts w:cstheme="minorHAnsi"/>
          <w:sz w:val="21"/>
          <w:szCs w:val="21"/>
        </w:rPr>
        <w:t xml:space="preserve"> now</w:t>
      </w:r>
      <w:r w:rsidRPr="00E90EC2">
        <w:rPr>
          <w:rFonts w:cstheme="minorHAnsi"/>
          <w:sz w:val="21"/>
          <w:szCs w:val="21"/>
        </w:rPr>
        <w:t>.</w:t>
      </w:r>
      <w:r w:rsidR="0057672A" w:rsidRPr="00E90EC2">
        <w:rPr>
          <w:rFonts w:cstheme="minorHAnsi"/>
          <w:sz w:val="21"/>
          <w:szCs w:val="21"/>
        </w:rPr>
        <w:t>”</w:t>
      </w:r>
    </w:p>
    <w:p w14:paraId="737225DA" w14:textId="3564E9A9" w:rsidR="0057672A" w:rsidRPr="00E90EC2" w:rsidRDefault="0057672A">
      <w:pPr>
        <w:rPr>
          <w:rFonts w:cstheme="minorHAnsi"/>
          <w:sz w:val="21"/>
          <w:szCs w:val="21"/>
        </w:rPr>
      </w:pPr>
      <w:r w:rsidRPr="00E90EC2">
        <w:rPr>
          <w:rFonts w:cstheme="minorHAnsi"/>
          <w:sz w:val="21"/>
          <w:szCs w:val="21"/>
        </w:rPr>
        <w:t xml:space="preserve">Meanwhile, </w:t>
      </w:r>
      <w:r w:rsidR="009930AA" w:rsidRPr="00E90EC2">
        <w:rPr>
          <w:rFonts w:cstheme="minorHAnsi"/>
          <w:sz w:val="21"/>
          <w:szCs w:val="21"/>
        </w:rPr>
        <w:t>“Feast Of Fire” burns bright with a massive chant hyper-charged by nimble</w:t>
      </w:r>
      <w:r w:rsidR="008E65ED">
        <w:rPr>
          <w:rFonts w:cstheme="minorHAnsi"/>
          <w:sz w:val="21"/>
          <w:szCs w:val="21"/>
        </w:rPr>
        <w:t xml:space="preserve"> melodic</w:t>
      </w:r>
      <w:r w:rsidR="009930AA" w:rsidRPr="00E90EC2">
        <w:rPr>
          <w:rFonts w:cstheme="minorHAnsi"/>
          <w:sz w:val="21"/>
          <w:szCs w:val="21"/>
        </w:rPr>
        <w:t xml:space="preserve"> thrash and a</w:t>
      </w:r>
      <w:r w:rsidR="00150854">
        <w:rPr>
          <w:rFonts w:cstheme="minorHAnsi"/>
          <w:sz w:val="21"/>
          <w:szCs w:val="21"/>
        </w:rPr>
        <w:t xml:space="preserve"> </w:t>
      </w:r>
      <w:r w:rsidR="009930AA" w:rsidRPr="00E90EC2">
        <w:rPr>
          <w:rFonts w:cstheme="minorHAnsi"/>
          <w:sz w:val="21"/>
          <w:szCs w:val="21"/>
        </w:rPr>
        <w:t xml:space="preserve">smart-bomb precise solo. “To us, </w:t>
      </w:r>
      <w:r w:rsidR="009930AA" w:rsidRPr="00E90EC2">
        <w:rPr>
          <w:rFonts w:cstheme="minorHAnsi"/>
          <w:i/>
          <w:iCs/>
          <w:sz w:val="21"/>
          <w:szCs w:val="21"/>
        </w:rPr>
        <w:t xml:space="preserve">‘Feast Of Fire’ </w:t>
      </w:r>
      <w:r w:rsidR="009930AA" w:rsidRPr="00E90EC2">
        <w:rPr>
          <w:rFonts w:cstheme="minorHAnsi"/>
          <w:sz w:val="21"/>
          <w:szCs w:val="21"/>
        </w:rPr>
        <w:t xml:space="preserve">is in the direct lineage of </w:t>
      </w:r>
      <w:r w:rsidR="009930AA" w:rsidRPr="00E90EC2">
        <w:rPr>
          <w:rFonts w:cstheme="minorHAnsi"/>
          <w:i/>
          <w:iCs/>
          <w:sz w:val="21"/>
          <w:szCs w:val="21"/>
        </w:rPr>
        <w:t>‘Dying In Your Arms’</w:t>
      </w:r>
      <w:r w:rsidR="009930AA" w:rsidRPr="00E90EC2">
        <w:rPr>
          <w:rFonts w:cstheme="minorHAnsi"/>
          <w:sz w:val="21"/>
          <w:szCs w:val="21"/>
        </w:rPr>
        <w:t xml:space="preserve">, </w:t>
      </w:r>
      <w:r w:rsidR="009930AA" w:rsidRPr="00E90EC2">
        <w:rPr>
          <w:rFonts w:cstheme="minorHAnsi"/>
          <w:i/>
          <w:iCs/>
          <w:sz w:val="21"/>
          <w:szCs w:val="21"/>
        </w:rPr>
        <w:t>‘</w:t>
      </w:r>
      <w:proofErr w:type="spellStart"/>
      <w:r w:rsidR="009930AA" w:rsidRPr="00E90EC2">
        <w:rPr>
          <w:rFonts w:cstheme="minorHAnsi"/>
          <w:i/>
          <w:iCs/>
          <w:sz w:val="21"/>
          <w:szCs w:val="21"/>
        </w:rPr>
        <w:t>Unti</w:t>
      </w:r>
      <w:proofErr w:type="spellEnd"/>
      <w:r w:rsidR="009930AA" w:rsidRPr="00E90EC2">
        <w:rPr>
          <w:rFonts w:cstheme="minorHAnsi"/>
          <w:i/>
          <w:iCs/>
          <w:sz w:val="21"/>
          <w:szCs w:val="21"/>
        </w:rPr>
        <w:t xml:space="preserve"> The World Goes Cold’</w:t>
      </w:r>
      <w:r w:rsidR="009930AA" w:rsidRPr="00E90EC2">
        <w:rPr>
          <w:rFonts w:cstheme="minorHAnsi"/>
          <w:sz w:val="21"/>
          <w:szCs w:val="21"/>
        </w:rPr>
        <w:t xml:space="preserve">, </w:t>
      </w:r>
      <w:r w:rsidR="00150854">
        <w:rPr>
          <w:rFonts w:cstheme="minorHAnsi"/>
          <w:sz w:val="21"/>
          <w:szCs w:val="21"/>
        </w:rPr>
        <w:t>and</w:t>
      </w:r>
      <w:r w:rsidR="009930AA" w:rsidRPr="00E90EC2">
        <w:rPr>
          <w:rFonts w:cstheme="minorHAnsi"/>
          <w:sz w:val="21"/>
          <w:szCs w:val="21"/>
        </w:rPr>
        <w:t xml:space="preserve"> </w:t>
      </w:r>
      <w:r w:rsidR="00F56D64">
        <w:rPr>
          <w:rFonts w:cstheme="minorHAnsi"/>
          <w:i/>
          <w:iCs/>
          <w:sz w:val="21"/>
          <w:szCs w:val="21"/>
        </w:rPr>
        <w:t>‘</w:t>
      </w:r>
      <w:r w:rsidR="009930AA" w:rsidRPr="00E90EC2">
        <w:rPr>
          <w:rFonts w:cstheme="minorHAnsi"/>
          <w:i/>
          <w:iCs/>
          <w:sz w:val="21"/>
          <w:szCs w:val="21"/>
        </w:rPr>
        <w:t>Black’</w:t>
      </w:r>
      <w:r w:rsidR="009930AA" w:rsidRPr="00E90EC2">
        <w:rPr>
          <w:rFonts w:cstheme="minorHAnsi"/>
          <w:sz w:val="21"/>
          <w:szCs w:val="21"/>
        </w:rPr>
        <w:t xml:space="preserve">,” Matt </w:t>
      </w:r>
      <w:r w:rsidR="00150854">
        <w:rPr>
          <w:rFonts w:cstheme="minorHAnsi"/>
          <w:sz w:val="21"/>
          <w:szCs w:val="21"/>
        </w:rPr>
        <w:t>observes</w:t>
      </w:r>
      <w:r w:rsidR="009930AA" w:rsidRPr="00E90EC2">
        <w:rPr>
          <w:rFonts w:cstheme="minorHAnsi"/>
          <w:sz w:val="21"/>
          <w:szCs w:val="21"/>
        </w:rPr>
        <w:t xml:space="preserve">. “We really fleshed it out perfectly with the chorus, and it was meant to </w:t>
      </w:r>
      <w:r w:rsidR="00150854">
        <w:rPr>
          <w:rFonts w:cstheme="minorHAnsi"/>
          <w:sz w:val="21"/>
          <w:szCs w:val="21"/>
        </w:rPr>
        <w:t>feel</w:t>
      </w:r>
      <w:r w:rsidR="009930AA" w:rsidRPr="00E90EC2">
        <w:rPr>
          <w:rFonts w:cstheme="minorHAnsi"/>
          <w:sz w:val="21"/>
          <w:szCs w:val="21"/>
        </w:rPr>
        <w:t xml:space="preserve"> big.”</w:t>
      </w:r>
    </w:p>
    <w:p w14:paraId="25847D13" w14:textId="6A40C7A9" w:rsidR="004B1D6F" w:rsidRPr="00E90EC2" w:rsidRDefault="004B1D6F">
      <w:pPr>
        <w:rPr>
          <w:rFonts w:cstheme="minorHAnsi"/>
          <w:sz w:val="21"/>
          <w:szCs w:val="21"/>
        </w:rPr>
      </w:pPr>
      <w:r w:rsidRPr="00E90EC2">
        <w:rPr>
          <w:rFonts w:cstheme="minorHAnsi"/>
          <w:sz w:val="21"/>
          <w:szCs w:val="21"/>
        </w:rPr>
        <w:t>Then, there’s “Like A Sword Over Damocles.”</w:t>
      </w:r>
      <w:r w:rsidR="00D65F74" w:rsidRPr="00E90EC2">
        <w:rPr>
          <w:rFonts w:cstheme="minorHAnsi"/>
          <w:sz w:val="21"/>
          <w:szCs w:val="21"/>
        </w:rPr>
        <w:t xml:space="preserve"> A hulking groove gives way to a skyscraping refrain uplifted by thick distortion.</w:t>
      </w:r>
    </w:p>
    <w:p w14:paraId="52389AB3" w14:textId="2C942629" w:rsidR="00743BEB" w:rsidRDefault="00743BEB">
      <w:pPr>
        <w:rPr>
          <w:rFonts w:cstheme="minorHAnsi"/>
          <w:sz w:val="21"/>
          <w:szCs w:val="21"/>
        </w:rPr>
      </w:pPr>
      <w:r w:rsidRPr="00E90EC2">
        <w:rPr>
          <w:rFonts w:cstheme="minorHAnsi"/>
          <w:sz w:val="21"/>
          <w:szCs w:val="21"/>
        </w:rPr>
        <w:t>“I had the initial backbone of the song, and I</w:t>
      </w:r>
      <w:r w:rsidR="008E65ED">
        <w:rPr>
          <w:rFonts w:cstheme="minorHAnsi"/>
          <w:sz w:val="21"/>
          <w:szCs w:val="21"/>
        </w:rPr>
        <w:t xml:space="preserve"> really</w:t>
      </w:r>
      <w:r w:rsidRPr="00E90EC2">
        <w:rPr>
          <w:rFonts w:cstheme="minorHAnsi"/>
          <w:sz w:val="21"/>
          <w:szCs w:val="21"/>
        </w:rPr>
        <w:t xml:space="preserve"> wanted to do a barnburner,” Corey reveals. “I had researched the concept. It was a cool story about the struggles of being someone in power and always having people question you. What happens when the person who’s questioning you has </w:t>
      </w:r>
      <w:r w:rsidR="00897F54">
        <w:rPr>
          <w:rFonts w:cstheme="minorHAnsi"/>
          <w:sz w:val="21"/>
          <w:szCs w:val="21"/>
        </w:rPr>
        <w:t>your</w:t>
      </w:r>
      <w:r w:rsidRPr="00E90EC2">
        <w:rPr>
          <w:rFonts w:cstheme="minorHAnsi"/>
          <w:sz w:val="21"/>
          <w:szCs w:val="21"/>
        </w:rPr>
        <w:t xml:space="preserve"> job and responsibility? They don’t want it. Paolo built on that</w:t>
      </w:r>
      <w:r w:rsidR="00626688">
        <w:rPr>
          <w:rFonts w:cstheme="minorHAnsi"/>
          <w:sz w:val="21"/>
          <w:szCs w:val="21"/>
        </w:rPr>
        <w:t xml:space="preserve"> idea</w:t>
      </w:r>
      <w:r w:rsidRPr="00E90EC2">
        <w:rPr>
          <w:rFonts w:cstheme="minorHAnsi"/>
          <w:sz w:val="21"/>
          <w:szCs w:val="21"/>
        </w:rPr>
        <w:t>, and we made our own story. I’m really stoked for everyone to hear it.”</w:t>
      </w:r>
    </w:p>
    <w:p w14:paraId="76B9F4F9" w14:textId="3EC94EE0" w:rsidR="00E90EC2" w:rsidRDefault="00E90EC2">
      <w:pPr>
        <w:rPr>
          <w:rFonts w:cstheme="minorHAnsi"/>
          <w:sz w:val="21"/>
          <w:szCs w:val="21"/>
        </w:rPr>
      </w:pPr>
      <w:r>
        <w:rPr>
          <w:rFonts w:cstheme="minorHAnsi"/>
          <w:sz w:val="21"/>
          <w:szCs w:val="21"/>
        </w:rPr>
        <w:t xml:space="preserve">The near eight-minute “Fall Into Your Hands” originated on Matt’s </w:t>
      </w:r>
      <w:r w:rsidR="0044770A">
        <w:rPr>
          <w:rFonts w:cstheme="minorHAnsi"/>
          <w:sz w:val="21"/>
          <w:szCs w:val="21"/>
        </w:rPr>
        <w:t xml:space="preserve">uber popular </w:t>
      </w:r>
      <w:r>
        <w:rPr>
          <w:rFonts w:cstheme="minorHAnsi"/>
          <w:sz w:val="21"/>
          <w:szCs w:val="21"/>
        </w:rPr>
        <w:t>daily Twitch stream and organically progressed into one of the most epic compositions in the band’s catalog.</w:t>
      </w:r>
      <w:r w:rsidR="0044547A">
        <w:rPr>
          <w:rFonts w:cstheme="minorHAnsi"/>
          <w:sz w:val="21"/>
          <w:szCs w:val="21"/>
        </w:rPr>
        <w:t xml:space="preserve"> However,</w:t>
      </w:r>
      <w:r>
        <w:rPr>
          <w:rFonts w:cstheme="minorHAnsi"/>
          <w:sz w:val="21"/>
          <w:szCs w:val="21"/>
        </w:rPr>
        <w:t xml:space="preserve"> </w:t>
      </w:r>
      <w:r w:rsidR="0044547A">
        <w:rPr>
          <w:rFonts w:cstheme="minorHAnsi"/>
          <w:sz w:val="21"/>
          <w:szCs w:val="21"/>
        </w:rPr>
        <w:t>e</w:t>
      </w:r>
      <w:r>
        <w:rPr>
          <w:rFonts w:cstheme="minorHAnsi"/>
          <w:sz w:val="21"/>
          <w:szCs w:val="21"/>
        </w:rPr>
        <w:t>verything culminates on “The Phalanx.”</w:t>
      </w:r>
      <w:r w:rsidR="00FE00C2">
        <w:rPr>
          <w:rFonts w:cstheme="minorHAnsi"/>
          <w:sz w:val="21"/>
          <w:szCs w:val="21"/>
        </w:rPr>
        <w:t xml:space="preserve"> It twists and turns through incendiary </w:t>
      </w:r>
      <w:r w:rsidR="002348A2">
        <w:rPr>
          <w:rFonts w:cstheme="minorHAnsi"/>
          <w:sz w:val="21"/>
          <w:szCs w:val="21"/>
        </w:rPr>
        <w:t>leads</w:t>
      </w:r>
      <w:r w:rsidR="00FE00C2">
        <w:rPr>
          <w:rFonts w:cstheme="minorHAnsi"/>
          <w:sz w:val="21"/>
          <w:szCs w:val="21"/>
        </w:rPr>
        <w:t xml:space="preserve">, heart-wrenching screams, an entrancing </w:t>
      </w:r>
      <w:r w:rsidR="00D669B5">
        <w:rPr>
          <w:rFonts w:cstheme="minorHAnsi"/>
          <w:sz w:val="21"/>
          <w:szCs w:val="21"/>
        </w:rPr>
        <w:t>melody</w:t>
      </w:r>
      <w:r w:rsidR="00FE00C2">
        <w:rPr>
          <w:rFonts w:cstheme="minorHAnsi"/>
          <w:sz w:val="21"/>
          <w:szCs w:val="21"/>
        </w:rPr>
        <w:t>, and final symphonic comedown.</w:t>
      </w:r>
    </w:p>
    <w:p w14:paraId="13344551" w14:textId="7095919C" w:rsidR="00FE00C2" w:rsidRPr="00E90EC2" w:rsidRDefault="00FE00C2">
      <w:pPr>
        <w:rPr>
          <w:rFonts w:cstheme="minorHAnsi"/>
          <w:sz w:val="21"/>
          <w:szCs w:val="21"/>
        </w:rPr>
      </w:pPr>
      <w:r>
        <w:rPr>
          <w:rFonts w:cstheme="minorHAnsi"/>
          <w:sz w:val="21"/>
          <w:szCs w:val="21"/>
        </w:rPr>
        <w:t>“Thematically and musically, the song has three acts,” Matt states. “</w:t>
      </w:r>
      <w:r w:rsidR="00897F54">
        <w:rPr>
          <w:rFonts w:cstheme="minorHAnsi"/>
          <w:sz w:val="21"/>
          <w:szCs w:val="21"/>
        </w:rPr>
        <w:t>For as conceptual as it is</w:t>
      </w:r>
      <w:r>
        <w:rPr>
          <w:rFonts w:cstheme="minorHAnsi"/>
          <w:sz w:val="21"/>
          <w:szCs w:val="21"/>
        </w:rPr>
        <w:t>, it</w:t>
      </w:r>
      <w:r w:rsidR="00897F54">
        <w:rPr>
          <w:rFonts w:cstheme="minorHAnsi"/>
          <w:sz w:val="21"/>
          <w:szCs w:val="21"/>
        </w:rPr>
        <w:t xml:space="preserve"> also</w:t>
      </w:r>
      <w:r>
        <w:rPr>
          <w:rFonts w:cstheme="minorHAnsi"/>
          <w:sz w:val="21"/>
          <w:szCs w:val="21"/>
        </w:rPr>
        <w:t xml:space="preserve"> reflects our chemistry in the room. Since we’re so technically pr</w:t>
      </w:r>
      <w:r w:rsidR="00897F54">
        <w:rPr>
          <w:rFonts w:cstheme="minorHAnsi"/>
          <w:sz w:val="21"/>
          <w:szCs w:val="21"/>
        </w:rPr>
        <w:t>oficient</w:t>
      </w:r>
      <w:r>
        <w:rPr>
          <w:rFonts w:cstheme="minorHAnsi"/>
          <w:sz w:val="21"/>
          <w:szCs w:val="21"/>
        </w:rPr>
        <w:t xml:space="preserve"> at our instruments</w:t>
      </w:r>
      <w:r w:rsidR="00897F54">
        <w:rPr>
          <w:rFonts w:cstheme="minorHAnsi"/>
          <w:sz w:val="21"/>
          <w:szCs w:val="21"/>
        </w:rPr>
        <w:t xml:space="preserve"> and I spend hours singing every day</w:t>
      </w:r>
      <w:r w:rsidR="00F56D64">
        <w:rPr>
          <w:rFonts w:cstheme="minorHAnsi"/>
          <w:sz w:val="21"/>
          <w:szCs w:val="21"/>
        </w:rPr>
        <w:t xml:space="preserve"> on stream</w:t>
      </w:r>
      <w:r>
        <w:rPr>
          <w:rFonts w:cstheme="minorHAnsi"/>
          <w:sz w:val="21"/>
          <w:szCs w:val="21"/>
        </w:rPr>
        <w:t xml:space="preserve">, we’re over prepared. </w:t>
      </w:r>
      <w:r w:rsidR="00897F54">
        <w:rPr>
          <w:rFonts w:cstheme="minorHAnsi"/>
          <w:sz w:val="21"/>
          <w:szCs w:val="21"/>
        </w:rPr>
        <w:t>For</w:t>
      </w:r>
      <w:r>
        <w:rPr>
          <w:rFonts w:cstheme="minorHAnsi"/>
          <w:sz w:val="21"/>
          <w:szCs w:val="21"/>
        </w:rPr>
        <w:t xml:space="preserve"> </w:t>
      </w:r>
      <w:r w:rsidR="00A14C0E">
        <w:rPr>
          <w:rFonts w:cstheme="minorHAnsi"/>
          <w:i/>
          <w:iCs/>
          <w:sz w:val="21"/>
          <w:szCs w:val="21"/>
        </w:rPr>
        <w:t>In The Court of the Dragon</w:t>
      </w:r>
      <w:r w:rsidR="00A14C0E">
        <w:rPr>
          <w:rFonts w:cstheme="minorHAnsi"/>
          <w:sz w:val="21"/>
          <w:szCs w:val="21"/>
        </w:rPr>
        <w:t xml:space="preserve"> and </w:t>
      </w:r>
      <w:r w:rsidR="00A14C0E">
        <w:rPr>
          <w:rFonts w:cstheme="minorHAnsi"/>
          <w:i/>
          <w:iCs/>
          <w:sz w:val="21"/>
          <w:szCs w:val="21"/>
        </w:rPr>
        <w:t>What the Dead Men Say</w:t>
      </w:r>
      <w:r>
        <w:rPr>
          <w:rFonts w:cstheme="minorHAnsi"/>
          <w:sz w:val="21"/>
          <w:szCs w:val="21"/>
        </w:rPr>
        <w:t>, we went in and played</w:t>
      </w:r>
      <w:r w:rsidR="00A14C0E">
        <w:rPr>
          <w:rFonts w:cstheme="minorHAnsi"/>
          <w:sz w:val="21"/>
          <w:szCs w:val="21"/>
        </w:rPr>
        <w:t xml:space="preserve"> without thinking</w:t>
      </w:r>
      <w:r>
        <w:rPr>
          <w:rFonts w:cstheme="minorHAnsi"/>
          <w:sz w:val="21"/>
          <w:szCs w:val="21"/>
        </w:rPr>
        <w:t xml:space="preserve">. We default to technical, elaborate, and long </w:t>
      </w:r>
      <w:proofErr w:type="gramStart"/>
      <w:r>
        <w:rPr>
          <w:rFonts w:cstheme="minorHAnsi"/>
          <w:sz w:val="21"/>
          <w:szCs w:val="21"/>
        </w:rPr>
        <w:t>ideas, because</w:t>
      </w:r>
      <w:proofErr w:type="gramEnd"/>
      <w:r>
        <w:rPr>
          <w:rFonts w:cstheme="minorHAnsi"/>
          <w:sz w:val="21"/>
          <w:szCs w:val="21"/>
        </w:rPr>
        <w:t xml:space="preserve"> that’s what we grew up on.</w:t>
      </w:r>
      <w:r w:rsidR="008519C9">
        <w:rPr>
          <w:rFonts w:cstheme="minorHAnsi"/>
          <w:sz w:val="21"/>
          <w:szCs w:val="21"/>
        </w:rPr>
        <w:t xml:space="preserve"> It </w:t>
      </w:r>
      <w:r w:rsidR="00646645">
        <w:rPr>
          <w:rFonts w:cstheme="minorHAnsi"/>
          <w:sz w:val="21"/>
          <w:szCs w:val="21"/>
        </w:rPr>
        <w:t xml:space="preserve">all </w:t>
      </w:r>
      <w:r w:rsidR="008519C9">
        <w:rPr>
          <w:rFonts w:cstheme="minorHAnsi"/>
          <w:sz w:val="21"/>
          <w:szCs w:val="21"/>
        </w:rPr>
        <w:t>felt natural.</w:t>
      </w:r>
      <w:r>
        <w:rPr>
          <w:rFonts w:cstheme="minorHAnsi"/>
          <w:sz w:val="21"/>
          <w:szCs w:val="21"/>
        </w:rPr>
        <w:t>”</w:t>
      </w:r>
    </w:p>
    <w:p w14:paraId="01EDCEAC" w14:textId="4E2828AA" w:rsidR="00860552" w:rsidRDefault="006A6FBD" w:rsidP="006A6FBD">
      <w:r>
        <w:t xml:space="preserve">In the end, Trivium </w:t>
      </w:r>
      <w:r w:rsidR="00860552">
        <w:t>have inched towards this moment for ten albums and finally arrived like never</w:t>
      </w:r>
      <w:r w:rsidR="00F4671F">
        <w:t xml:space="preserve"> before</w:t>
      </w:r>
      <w:r w:rsidR="00811D43">
        <w:t xml:space="preserve"> </w:t>
      </w:r>
      <w:r w:rsidR="00897F54">
        <w:t>as they</w:t>
      </w:r>
      <w:r w:rsidR="002224AE">
        <w:t xml:space="preserve"> triumphantly</w:t>
      </w:r>
      <w:r w:rsidR="00897F54">
        <w:t xml:space="preserve"> rise</w:t>
      </w:r>
      <w:r w:rsidR="00860552">
        <w:t xml:space="preserve"> </w:t>
      </w:r>
      <w:r w:rsidR="00860552">
        <w:rPr>
          <w:i/>
          <w:iCs/>
        </w:rPr>
        <w:t>In The Court of the Dragon</w:t>
      </w:r>
      <w:r w:rsidR="00860552">
        <w:t>.</w:t>
      </w:r>
    </w:p>
    <w:p w14:paraId="06D986AF" w14:textId="79A95299" w:rsidR="00860552" w:rsidRDefault="00860552" w:rsidP="006A6FBD">
      <w:r>
        <w:t>“This album has everything,” Matt leaves off.</w:t>
      </w:r>
      <w:r w:rsidR="006A6FBD">
        <w:t xml:space="preserve"> </w:t>
      </w:r>
      <w:r>
        <w:t>“It has the singing, the screaming, the death metal, the black metal, and the catchy metal. When we have all of those elements</w:t>
      </w:r>
      <w:r w:rsidR="00F61A65">
        <w:t xml:space="preserve"> together</w:t>
      </w:r>
      <w:r>
        <w:t>, we’re the happiest. It’s the key to Trivium.”</w:t>
      </w:r>
    </w:p>
    <w:p w14:paraId="0E29BC7E" w14:textId="02FB897E" w:rsidR="00C97127" w:rsidRDefault="00860552" w:rsidP="006A6FBD">
      <w:r>
        <w:t xml:space="preserve">“This is a new chapter,” Paolo concludes. “We’re crossing into something else. I don’t know what it is, but I’m excited for it. We have a lot left in us, and I want to prove that.” – </w:t>
      </w:r>
      <w:r w:rsidRPr="00860552">
        <w:rPr>
          <w:i/>
          <w:iCs/>
        </w:rPr>
        <w:t xml:space="preserve">Rick </w:t>
      </w:r>
      <w:proofErr w:type="spellStart"/>
      <w:r w:rsidRPr="00860552">
        <w:rPr>
          <w:i/>
          <w:iCs/>
        </w:rPr>
        <w:t>Florino</w:t>
      </w:r>
      <w:proofErr w:type="spellEnd"/>
      <w:r>
        <w:t>, August 2021</w:t>
      </w:r>
    </w:p>
    <w:p w14:paraId="0E314792" w14:textId="2BA1CACB" w:rsidR="00C97127" w:rsidRDefault="00C97127" w:rsidP="00C97127">
      <w:pPr>
        <w:rPr>
          <w:rFonts w:cstheme="minorHAnsi"/>
          <w:b/>
          <w:bCs/>
          <w:sz w:val="21"/>
          <w:szCs w:val="21"/>
          <w:u w:val="single"/>
        </w:rPr>
      </w:pPr>
      <w:r w:rsidRPr="00C97127">
        <w:rPr>
          <w:rFonts w:cstheme="minorHAnsi"/>
          <w:b/>
          <w:bCs/>
          <w:sz w:val="21"/>
          <w:szCs w:val="21"/>
          <w:u w:val="single"/>
        </w:rPr>
        <w:t>B</w:t>
      </w:r>
      <w:r>
        <w:rPr>
          <w:rFonts w:cstheme="minorHAnsi"/>
          <w:b/>
          <w:bCs/>
          <w:sz w:val="21"/>
          <w:szCs w:val="21"/>
          <w:u w:val="single"/>
        </w:rPr>
        <w:t>OILER</w:t>
      </w:r>
    </w:p>
    <w:p w14:paraId="56E0A3DF" w14:textId="3090BCB6" w:rsidR="00C97127" w:rsidRDefault="00C97127" w:rsidP="00C97127">
      <w:r>
        <w:rPr>
          <w:rFonts w:cstheme="minorHAnsi"/>
          <w:sz w:val="21"/>
          <w:szCs w:val="21"/>
        </w:rPr>
        <w:t>For over two decades, Trivium have quietly raised the bar for heavy music by conjuring a near-magic balance between towering melodic metal infectiousness, extreme metal unpredictability, black metal scope, and a kick of rock ‘n’ roll spirit. After forming in 1999,</w:t>
      </w:r>
      <w:r w:rsidRPr="00C97127">
        <w:rPr>
          <w:rFonts w:cstheme="minorHAnsi"/>
          <w:sz w:val="21"/>
          <w:szCs w:val="21"/>
        </w:rPr>
        <w:t xml:space="preserve"> </w:t>
      </w:r>
      <w:r w:rsidRPr="00E90EC2">
        <w:rPr>
          <w:rFonts w:cstheme="minorHAnsi"/>
          <w:sz w:val="21"/>
          <w:szCs w:val="21"/>
        </w:rPr>
        <w:t xml:space="preserve">Trivium crafted a classic in the form of </w:t>
      </w:r>
      <w:r w:rsidRPr="00E90EC2">
        <w:rPr>
          <w:rFonts w:cstheme="minorHAnsi"/>
          <w:i/>
          <w:iCs/>
          <w:sz w:val="21"/>
          <w:szCs w:val="21"/>
        </w:rPr>
        <w:t>Ascendancy</w:t>
      </w:r>
      <w:r w:rsidRPr="00E90EC2">
        <w:rPr>
          <w:rFonts w:cstheme="minorHAnsi"/>
          <w:sz w:val="21"/>
          <w:szCs w:val="21"/>
        </w:rPr>
        <w:t xml:space="preserve">. It concluded 2005 as </w:t>
      </w:r>
      <w:r w:rsidRPr="00E90EC2">
        <w:rPr>
          <w:rFonts w:cstheme="minorHAnsi"/>
          <w:i/>
          <w:iCs/>
          <w:sz w:val="21"/>
          <w:szCs w:val="21"/>
        </w:rPr>
        <w:t>KERRANG!</w:t>
      </w:r>
      <w:r w:rsidRPr="00E90EC2">
        <w:rPr>
          <w:rFonts w:cstheme="minorHAnsi"/>
          <w:sz w:val="21"/>
          <w:szCs w:val="21"/>
        </w:rPr>
        <w:t xml:space="preserve">’s “Album of the Year,” went gold in the UK, and has since surpassed global sales of 500,000 copies. Retrospectively, </w:t>
      </w:r>
      <w:r w:rsidRPr="00E90EC2">
        <w:rPr>
          <w:rFonts w:cstheme="minorHAnsi"/>
          <w:i/>
          <w:iCs/>
          <w:sz w:val="21"/>
          <w:szCs w:val="21"/>
        </w:rPr>
        <w:t>Metal Hammer</w:t>
      </w:r>
      <w:r w:rsidRPr="00E90EC2">
        <w:rPr>
          <w:rFonts w:cstheme="minorHAnsi"/>
          <w:sz w:val="21"/>
          <w:szCs w:val="21"/>
        </w:rPr>
        <w:t xml:space="preserve"> cited it in the Top 15 of the “The Greatest Metal Albums of the Century.” They’ve earned six straight Top 25 debuts on the </w:t>
      </w:r>
      <w:r w:rsidRPr="00E90EC2">
        <w:rPr>
          <w:rFonts w:cstheme="minorHAnsi"/>
          <w:i/>
          <w:iCs/>
          <w:sz w:val="21"/>
          <w:szCs w:val="21"/>
        </w:rPr>
        <w:t>Billboard</w:t>
      </w:r>
      <w:r w:rsidRPr="00E90EC2">
        <w:rPr>
          <w:rFonts w:cstheme="minorHAnsi"/>
          <w:sz w:val="21"/>
          <w:szCs w:val="21"/>
        </w:rPr>
        <w:t xml:space="preserve"> Top 200 and six Top 3 debuts on the Top Rock Albums Chart. </w:t>
      </w:r>
      <w:r>
        <w:rPr>
          <w:rFonts w:cstheme="minorHAnsi"/>
          <w:sz w:val="21"/>
          <w:szCs w:val="21"/>
        </w:rPr>
        <w:t>One of many</w:t>
      </w:r>
      <w:r w:rsidRPr="00E90EC2">
        <w:rPr>
          <w:rFonts w:cstheme="minorHAnsi"/>
          <w:sz w:val="21"/>
          <w:szCs w:val="21"/>
        </w:rPr>
        <w:t xml:space="preserve"> standout</w:t>
      </w:r>
      <w:r>
        <w:rPr>
          <w:rFonts w:cstheme="minorHAnsi"/>
          <w:sz w:val="21"/>
          <w:szCs w:val="21"/>
        </w:rPr>
        <w:t>s</w:t>
      </w:r>
      <w:r w:rsidRPr="00E90EC2">
        <w:rPr>
          <w:rFonts w:cstheme="minorHAnsi"/>
          <w:sz w:val="21"/>
          <w:szCs w:val="21"/>
        </w:rPr>
        <w:t xml:space="preserve"> from 2017’s </w:t>
      </w:r>
      <w:r w:rsidRPr="00E90EC2">
        <w:rPr>
          <w:rFonts w:cstheme="minorHAnsi"/>
          <w:i/>
          <w:iCs/>
          <w:sz w:val="21"/>
          <w:szCs w:val="21"/>
        </w:rPr>
        <w:t>The Sin and The Sentence</w:t>
      </w:r>
      <w:r w:rsidRPr="00E90EC2">
        <w:rPr>
          <w:rFonts w:cstheme="minorHAnsi"/>
          <w:sz w:val="21"/>
          <w:szCs w:val="21"/>
        </w:rPr>
        <w:t xml:space="preserve">, the </w:t>
      </w:r>
      <w:r w:rsidRPr="00E90EC2">
        <w:rPr>
          <w:rFonts w:cstheme="minorHAnsi"/>
          <w:sz w:val="21"/>
          <w:szCs w:val="21"/>
        </w:rPr>
        <w:lastRenderedPageBreak/>
        <w:t>single “Betrayer” garnered a GRAMMY</w:t>
      </w:r>
      <w:r w:rsidRPr="00E90EC2">
        <w:rPr>
          <w:rFonts w:cstheme="minorHAnsi"/>
          <w:color w:val="4D5156"/>
          <w:sz w:val="21"/>
          <w:szCs w:val="21"/>
          <w:shd w:val="clear" w:color="auto" w:fill="FFFFFF"/>
        </w:rPr>
        <w:t>®</w:t>
      </w:r>
      <w:r w:rsidRPr="00E90EC2">
        <w:rPr>
          <w:rFonts w:cstheme="minorHAnsi"/>
          <w:sz w:val="21"/>
          <w:szCs w:val="21"/>
        </w:rPr>
        <w:t xml:space="preserve"> Award nod in the category of </w:t>
      </w:r>
      <w:r w:rsidRPr="003F5F2B">
        <w:rPr>
          <w:rFonts w:cstheme="minorHAnsi"/>
          <w:i/>
          <w:iCs/>
          <w:sz w:val="21"/>
          <w:szCs w:val="21"/>
        </w:rPr>
        <w:t>“Best Metal Performance</w:t>
      </w:r>
      <w:r w:rsidRPr="00E90EC2">
        <w:rPr>
          <w:rFonts w:cstheme="minorHAnsi"/>
          <w:sz w:val="21"/>
          <w:szCs w:val="21"/>
        </w:rPr>
        <w:t>.</w:t>
      </w:r>
      <w:r w:rsidRPr="003F5F2B">
        <w:rPr>
          <w:rFonts w:cstheme="minorHAnsi"/>
          <w:i/>
          <w:iCs/>
          <w:sz w:val="21"/>
          <w:szCs w:val="21"/>
        </w:rPr>
        <w:t>”</w:t>
      </w:r>
      <w:r w:rsidRPr="00E90EC2">
        <w:rPr>
          <w:rFonts w:cstheme="minorHAnsi"/>
          <w:sz w:val="21"/>
          <w:szCs w:val="21"/>
        </w:rPr>
        <w:t xml:space="preserve"> </w:t>
      </w:r>
      <w:r>
        <w:rPr>
          <w:rFonts w:cstheme="minorHAnsi"/>
          <w:sz w:val="21"/>
          <w:szCs w:val="21"/>
        </w:rPr>
        <w:t>T</w:t>
      </w:r>
      <w:r w:rsidRPr="00E90EC2">
        <w:rPr>
          <w:rFonts w:cstheme="minorHAnsi"/>
          <w:sz w:val="21"/>
          <w:szCs w:val="21"/>
        </w:rPr>
        <w:t>he</w:t>
      </w:r>
      <w:r>
        <w:rPr>
          <w:rFonts w:cstheme="minorHAnsi"/>
          <w:sz w:val="21"/>
          <w:szCs w:val="21"/>
        </w:rPr>
        <w:t xml:space="preserve"> quartet</w:t>
      </w:r>
      <w:r w:rsidRPr="00E90EC2">
        <w:rPr>
          <w:rFonts w:cstheme="minorHAnsi"/>
          <w:sz w:val="21"/>
          <w:szCs w:val="21"/>
        </w:rPr>
        <w:t xml:space="preserve"> reached new heights on 2020’s </w:t>
      </w:r>
      <w:r w:rsidRPr="00E90EC2">
        <w:rPr>
          <w:rFonts w:cstheme="minorHAnsi"/>
          <w:i/>
          <w:iCs/>
          <w:sz w:val="21"/>
          <w:szCs w:val="21"/>
        </w:rPr>
        <w:t>What The Dead Men Say</w:t>
      </w:r>
      <w:r>
        <w:rPr>
          <w:rFonts w:cstheme="minorHAnsi"/>
          <w:sz w:val="21"/>
          <w:szCs w:val="21"/>
        </w:rPr>
        <w:t>,</w:t>
      </w:r>
      <w:r w:rsidRPr="00E90EC2">
        <w:rPr>
          <w:rFonts w:cstheme="minorHAnsi"/>
          <w:sz w:val="21"/>
          <w:szCs w:val="21"/>
        </w:rPr>
        <w:t xml:space="preserve"> appear</w:t>
      </w:r>
      <w:r>
        <w:rPr>
          <w:rFonts w:cstheme="minorHAnsi"/>
          <w:sz w:val="21"/>
          <w:szCs w:val="21"/>
        </w:rPr>
        <w:t>ing</w:t>
      </w:r>
      <w:r w:rsidRPr="00E90EC2">
        <w:rPr>
          <w:rFonts w:cstheme="minorHAnsi"/>
          <w:sz w:val="21"/>
          <w:szCs w:val="21"/>
        </w:rPr>
        <w:t xml:space="preserve"> everywhere from </w:t>
      </w:r>
      <w:r w:rsidRPr="00E90EC2">
        <w:rPr>
          <w:rFonts w:cstheme="minorHAnsi"/>
          <w:i/>
          <w:iCs/>
          <w:sz w:val="21"/>
          <w:szCs w:val="21"/>
        </w:rPr>
        <w:t>The New York Times</w:t>
      </w:r>
      <w:r w:rsidRPr="00E90EC2">
        <w:rPr>
          <w:rFonts w:cstheme="minorHAnsi"/>
          <w:sz w:val="21"/>
          <w:szCs w:val="21"/>
        </w:rPr>
        <w:t xml:space="preserve">, </w:t>
      </w:r>
      <w:r w:rsidRPr="00E90EC2">
        <w:rPr>
          <w:rFonts w:cstheme="minorHAnsi"/>
          <w:i/>
          <w:iCs/>
          <w:sz w:val="21"/>
          <w:szCs w:val="21"/>
        </w:rPr>
        <w:t>NPR</w:t>
      </w:r>
      <w:r w:rsidRPr="00E90EC2">
        <w:rPr>
          <w:rFonts w:cstheme="minorHAnsi"/>
          <w:sz w:val="21"/>
          <w:szCs w:val="21"/>
        </w:rPr>
        <w:t xml:space="preserve">, </w:t>
      </w:r>
      <w:r w:rsidRPr="00E90EC2">
        <w:rPr>
          <w:rFonts w:cstheme="minorHAnsi"/>
          <w:i/>
          <w:iCs/>
          <w:sz w:val="21"/>
          <w:szCs w:val="21"/>
        </w:rPr>
        <w:t>Forbes</w:t>
      </w:r>
      <w:r w:rsidRPr="00E90EC2">
        <w:rPr>
          <w:rFonts w:cstheme="minorHAnsi"/>
          <w:sz w:val="21"/>
          <w:szCs w:val="21"/>
        </w:rPr>
        <w:t xml:space="preserve">, </w:t>
      </w:r>
      <w:r w:rsidRPr="00E90EC2">
        <w:rPr>
          <w:rFonts w:cstheme="minorHAnsi"/>
          <w:i/>
          <w:iCs/>
          <w:sz w:val="21"/>
          <w:szCs w:val="21"/>
        </w:rPr>
        <w:t>Billboard</w:t>
      </w:r>
      <w:r w:rsidRPr="00E90EC2">
        <w:rPr>
          <w:rFonts w:cstheme="minorHAnsi"/>
          <w:sz w:val="21"/>
          <w:szCs w:val="21"/>
        </w:rPr>
        <w:t xml:space="preserve">, </w:t>
      </w:r>
      <w:r>
        <w:rPr>
          <w:rFonts w:cstheme="minorHAnsi"/>
          <w:i/>
          <w:iCs/>
          <w:sz w:val="21"/>
          <w:szCs w:val="21"/>
        </w:rPr>
        <w:t>Tech Crunch</w:t>
      </w:r>
      <w:r>
        <w:rPr>
          <w:rFonts w:cstheme="minorHAnsi"/>
          <w:sz w:val="21"/>
          <w:szCs w:val="21"/>
        </w:rPr>
        <w:t>,</w:t>
      </w:r>
      <w:r>
        <w:rPr>
          <w:rFonts w:cstheme="minorHAnsi"/>
          <w:i/>
          <w:iCs/>
          <w:sz w:val="21"/>
          <w:szCs w:val="21"/>
        </w:rPr>
        <w:t xml:space="preserve"> </w:t>
      </w:r>
      <w:r w:rsidRPr="00E90EC2">
        <w:rPr>
          <w:rFonts w:cstheme="minorHAnsi"/>
          <w:sz w:val="21"/>
          <w:szCs w:val="21"/>
        </w:rPr>
        <w:t xml:space="preserve">and </w:t>
      </w:r>
      <w:proofErr w:type="spellStart"/>
      <w:r w:rsidRPr="00E90EC2">
        <w:rPr>
          <w:rFonts w:cstheme="minorHAnsi"/>
          <w:i/>
          <w:iCs/>
          <w:sz w:val="21"/>
          <w:szCs w:val="21"/>
        </w:rPr>
        <w:t>Kotaku</w:t>
      </w:r>
      <w:proofErr w:type="spellEnd"/>
      <w:r w:rsidRPr="00E90EC2">
        <w:rPr>
          <w:rFonts w:cstheme="minorHAnsi"/>
          <w:sz w:val="21"/>
          <w:szCs w:val="21"/>
        </w:rPr>
        <w:t xml:space="preserve"> to </w:t>
      </w:r>
      <w:r w:rsidRPr="00E90EC2">
        <w:rPr>
          <w:rFonts w:cstheme="minorHAnsi"/>
          <w:i/>
          <w:iCs/>
          <w:sz w:val="21"/>
          <w:szCs w:val="21"/>
        </w:rPr>
        <w:t>Revolver</w:t>
      </w:r>
      <w:r w:rsidRPr="00E90EC2">
        <w:rPr>
          <w:rFonts w:cstheme="minorHAnsi"/>
          <w:sz w:val="21"/>
          <w:szCs w:val="21"/>
        </w:rPr>
        <w:t xml:space="preserve"> and </w:t>
      </w:r>
      <w:r w:rsidRPr="00E90EC2">
        <w:rPr>
          <w:rFonts w:cstheme="minorHAnsi"/>
          <w:i/>
          <w:iCs/>
          <w:sz w:val="21"/>
          <w:szCs w:val="21"/>
        </w:rPr>
        <w:t>Alternative Press</w:t>
      </w:r>
      <w:r w:rsidRPr="00E90EC2">
        <w:rPr>
          <w:rFonts w:cstheme="minorHAnsi"/>
          <w:sz w:val="21"/>
          <w:szCs w:val="21"/>
        </w:rPr>
        <w:t xml:space="preserve">. They are the rare band who can incinerate a stage </w:t>
      </w:r>
      <w:r>
        <w:rPr>
          <w:rFonts w:cstheme="minorHAnsi"/>
          <w:sz w:val="21"/>
          <w:szCs w:val="21"/>
        </w:rPr>
        <w:t>alongside</w:t>
      </w:r>
      <w:r w:rsidRPr="00E90EC2">
        <w:rPr>
          <w:rFonts w:cstheme="minorHAnsi"/>
          <w:sz w:val="21"/>
          <w:szCs w:val="21"/>
        </w:rPr>
        <w:t xml:space="preserve"> Metallica and Iron Maiden and hold a captive audience of tens of thousands on a Twitch stream.</w:t>
      </w:r>
      <w:r w:rsidRPr="00C97127">
        <w:rPr>
          <w:rFonts w:cstheme="minorHAnsi"/>
          <w:sz w:val="21"/>
          <w:szCs w:val="21"/>
        </w:rPr>
        <w:t xml:space="preserve"> </w:t>
      </w:r>
      <w:r w:rsidRPr="00E90EC2">
        <w:rPr>
          <w:rFonts w:cstheme="minorHAnsi"/>
          <w:sz w:val="21"/>
          <w:szCs w:val="21"/>
        </w:rPr>
        <w:t xml:space="preserve">Following 22 years, </w:t>
      </w:r>
      <w:r>
        <w:rPr>
          <w:rFonts w:cstheme="minorHAnsi"/>
          <w:sz w:val="21"/>
          <w:szCs w:val="21"/>
        </w:rPr>
        <w:t xml:space="preserve">over </w:t>
      </w:r>
      <w:r w:rsidRPr="00E90EC2">
        <w:rPr>
          <w:rFonts w:cstheme="minorHAnsi"/>
          <w:sz w:val="21"/>
          <w:szCs w:val="21"/>
        </w:rPr>
        <w:t>1 millio</w:t>
      </w:r>
      <w:r w:rsidR="006A6F90">
        <w:rPr>
          <w:rFonts w:cstheme="minorHAnsi"/>
          <w:sz w:val="21"/>
          <w:szCs w:val="21"/>
        </w:rPr>
        <w:t>n units moved</w:t>
      </w:r>
      <w:r w:rsidRPr="00E90EC2">
        <w:rPr>
          <w:rFonts w:cstheme="minorHAnsi"/>
          <w:sz w:val="21"/>
          <w:szCs w:val="21"/>
        </w:rPr>
        <w:t>, hundreds of sold</w:t>
      </w:r>
      <w:r>
        <w:rPr>
          <w:rFonts w:cstheme="minorHAnsi"/>
          <w:sz w:val="21"/>
          <w:szCs w:val="21"/>
        </w:rPr>
        <w:t>-</w:t>
      </w:r>
      <w:r w:rsidRPr="00E90EC2">
        <w:rPr>
          <w:rFonts w:cstheme="minorHAnsi"/>
          <w:sz w:val="21"/>
          <w:szCs w:val="21"/>
        </w:rPr>
        <w:t>out shows, and half-a-billion streams, the GRAMMY</w:t>
      </w:r>
      <w:r w:rsidRPr="00E90EC2">
        <w:rPr>
          <w:rFonts w:cstheme="minorHAnsi"/>
          <w:color w:val="4D5156"/>
          <w:sz w:val="21"/>
          <w:szCs w:val="21"/>
          <w:shd w:val="clear" w:color="auto" w:fill="FFFFFF"/>
        </w:rPr>
        <w:t>®</w:t>
      </w:r>
      <w:r w:rsidRPr="00E90EC2">
        <w:rPr>
          <w:rFonts w:cstheme="minorHAnsi"/>
          <w:sz w:val="21"/>
          <w:szCs w:val="21"/>
        </w:rPr>
        <w:t xml:space="preserve"> Award-nominated Florida quartet—Matt Heavy [vocals, guitar], Corey Beaulieu [guitar], Paolo </w:t>
      </w:r>
      <w:proofErr w:type="spellStart"/>
      <w:r w:rsidRPr="00E90EC2">
        <w:rPr>
          <w:rFonts w:cstheme="minorHAnsi"/>
          <w:sz w:val="21"/>
          <w:szCs w:val="21"/>
        </w:rPr>
        <w:t>Gregoletto</w:t>
      </w:r>
      <w:proofErr w:type="spellEnd"/>
      <w:r w:rsidRPr="00E90EC2">
        <w:rPr>
          <w:rFonts w:cstheme="minorHAnsi"/>
          <w:sz w:val="21"/>
          <w:szCs w:val="21"/>
        </w:rPr>
        <w:t xml:space="preserve"> [bass], and Alex Bent [drums]—deliver a definitive statement cast in ironclad guitar fireworks, pummeling rhythms, lyrical provocations, and stadium-shaking choruses</w:t>
      </w:r>
      <w:r>
        <w:rPr>
          <w:rFonts w:cstheme="minorHAnsi"/>
          <w:sz w:val="21"/>
          <w:szCs w:val="21"/>
        </w:rPr>
        <w:t xml:space="preserve"> </w:t>
      </w:r>
      <w:r w:rsidRPr="00E90EC2">
        <w:rPr>
          <w:rFonts w:cstheme="minorHAnsi"/>
          <w:sz w:val="21"/>
          <w:szCs w:val="21"/>
        </w:rPr>
        <w:t>on their 10</w:t>
      </w:r>
      <w:r w:rsidRPr="00E90EC2">
        <w:rPr>
          <w:rFonts w:cstheme="minorHAnsi"/>
          <w:sz w:val="21"/>
          <w:szCs w:val="21"/>
          <w:vertAlign w:val="superscript"/>
        </w:rPr>
        <w:t>th</w:t>
      </w:r>
      <w:r w:rsidRPr="00E90EC2">
        <w:rPr>
          <w:rFonts w:cstheme="minorHAnsi"/>
          <w:sz w:val="21"/>
          <w:szCs w:val="21"/>
        </w:rPr>
        <w:t xml:space="preserve"> full-length </w:t>
      </w:r>
      <w:r>
        <w:rPr>
          <w:rFonts w:cstheme="minorHAnsi"/>
          <w:sz w:val="21"/>
          <w:szCs w:val="21"/>
        </w:rPr>
        <w:t>offering</w:t>
      </w:r>
      <w:r w:rsidRPr="00E90EC2">
        <w:rPr>
          <w:rFonts w:cstheme="minorHAnsi"/>
          <w:sz w:val="21"/>
          <w:szCs w:val="21"/>
        </w:rPr>
        <w:t xml:space="preserve">, </w:t>
      </w:r>
      <w:r w:rsidRPr="00E90EC2">
        <w:rPr>
          <w:rFonts w:cstheme="minorHAnsi"/>
          <w:i/>
          <w:iCs/>
          <w:sz w:val="21"/>
          <w:szCs w:val="21"/>
        </w:rPr>
        <w:t>In The Court of the Dragon</w:t>
      </w:r>
      <w:r w:rsidRPr="00E90EC2">
        <w:rPr>
          <w:rFonts w:cstheme="minorHAnsi"/>
          <w:sz w:val="21"/>
          <w:szCs w:val="21"/>
        </w:rPr>
        <w:t xml:space="preserve"> [Roadrunner Records]. It springs from the past, seizes the present, and hints at the future of Trivium</w:t>
      </w:r>
      <w:r>
        <w:rPr>
          <w:rFonts w:cstheme="minorHAnsi"/>
          <w:sz w:val="21"/>
          <w:szCs w:val="21"/>
        </w:rPr>
        <w:t>—</w:t>
      </w:r>
      <w:r w:rsidRPr="00E90EC2">
        <w:rPr>
          <w:rFonts w:cstheme="minorHAnsi"/>
          <w:sz w:val="21"/>
          <w:szCs w:val="21"/>
        </w:rPr>
        <w:t>and metal</w:t>
      </w:r>
      <w:r>
        <w:rPr>
          <w:rFonts w:cstheme="minorHAnsi"/>
          <w:sz w:val="21"/>
          <w:szCs w:val="21"/>
        </w:rPr>
        <w:t>—</w:t>
      </w:r>
      <w:r w:rsidRPr="00E90EC2">
        <w:rPr>
          <w:rFonts w:cstheme="minorHAnsi"/>
          <w:sz w:val="21"/>
          <w:szCs w:val="21"/>
        </w:rPr>
        <w:t>all at once.</w:t>
      </w:r>
    </w:p>
    <w:p w14:paraId="5A912B26" w14:textId="77777777" w:rsidR="00C97127" w:rsidRDefault="00C97127" w:rsidP="006A6FBD"/>
    <w:sectPr w:rsidR="00C97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21"/>
    <w:rsid w:val="000160A6"/>
    <w:rsid w:val="00036056"/>
    <w:rsid w:val="00036F40"/>
    <w:rsid w:val="000A48B4"/>
    <w:rsid w:val="0010459E"/>
    <w:rsid w:val="00150854"/>
    <w:rsid w:val="00217E1D"/>
    <w:rsid w:val="002224AE"/>
    <w:rsid w:val="002348A2"/>
    <w:rsid w:val="0029014E"/>
    <w:rsid w:val="002908A5"/>
    <w:rsid w:val="002E4F77"/>
    <w:rsid w:val="0037336B"/>
    <w:rsid w:val="003D0D81"/>
    <w:rsid w:val="003F5F2B"/>
    <w:rsid w:val="00406171"/>
    <w:rsid w:val="0044547A"/>
    <w:rsid w:val="0044770A"/>
    <w:rsid w:val="004A3BA1"/>
    <w:rsid w:val="004B1D6F"/>
    <w:rsid w:val="004E5BF1"/>
    <w:rsid w:val="00564703"/>
    <w:rsid w:val="0057672A"/>
    <w:rsid w:val="005A2DBF"/>
    <w:rsid w:val="005A4A23"/>
    <w:rsid w:val="005B0A93"/>
    <w:rsid w:val="00614062"/>
    <w:rsid w:val="00616CDD"/>
    <w:rsid w:val="00622BC7"/>
    <w:rsid w:val="00626688"/>
    <w:rsid w:val="00646645"/>
    <w:rsid w:val="00671CFC"/>
    <w:rsid w:val="006A6F90"/>
    <w:rsid w:val="006A6FBD"/>
    <w:rsid w:val="007023AA"/>
    <w:rsid w:val="00736A8B"/>
    <w:rsid w:val="00743BEB"/>
    <w:rsid w:val="00780AA2"/>
    <w:rsid w:val="007C057F"/>
    <w:rsid w:val="00803349"/>
    <w:rsid w:val="00811D43"/>
    <w:rsid w:val="00846935"/>
    <w:rsid w:val="008519C9"/>
    <w:rsid w:val="00860552"/>
    <w:rsid w:val="00864CF1"/>
    <w:rsid w:val="00897F54"/>
    <w:rsid w:val="008B5476"/>
    <w:rsid w:val="008E65ED"/>
    <w:rsid w:val="0090518E"/>
    <w:rsid w:val="009350E7"/>
    <w:rsid w:val="009930AA"/>
    <w:rsid w:val="009E06EB"/>
    <w:rsid w:val="00A14C0E"/>
    <w:rsid w:val="00AE7092"/>
    <w:rsid w:val="00B07BD9"/>
    <w:rsid w:val="00B267F3"/>
    <w:rsid w:val="00B71009"/>
    <w:rsid w:val="00B72DAC"/>
    <w:rsid w:val="00B82721"/>
    <w:rsid w:val="00BE31D8"/>
    <w:rsid w:val="00C97127"/>
    <w:rsid w:val="00D372A4"/>
    <w:rsid w:val="00D441A4"/>
    <w:rsid w:val="00D51AC7"/>
    <w:rsid w:val="00D65F74"/>
    <w:rsid w:val="00D669B5"/>
    <w:rsid w:val="00D8604E"/>
    <w:rsid w:val="00DA7762"/>
    <w:rsid w:val="00DB4CA3"/>
    <w:rsid w:val="00E06E8A"/>
    <w:rsid w:val="00E90EC2"/>
    <w:rsid w:val="00EA2907"/>
    <w:rsid w:val="00EA3971"/>
    <w:rsid w:val="00EF5991"/>
    <w:rsid w:val="00F251E6"/>
    <w:rsid w:val="00F4671F"/>
    <w:rsid w:val="00F56D64"/>
    <w:rsid w:val="00F61A65"/>
    <w:rsid w:val="00FA2501"/>
    <w:rsid w:val="00FB1E40"/>
    <w:rsid w:val="00FE00C2"/>
    <w:rsid w:val="00FE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6CB2"/>
  <w15:chartTrackingRefBased/>
  <w15:docId w15:val="{13015641-C0A6-413B-B9F6-47DFAF49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6E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9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2907"/>
    <w:rPr>
      <w:b/>
      <w:bCs/>
    </w:rPr>
  </w:style>
  <w:style w:type="character" w:styleId="Emphasis">
    <w:name w:val="Emphasis"/>
    <w:basedOn w:val="DefaultParagraphFont"/>
    <w:uiPriority w:val="20"/>
    <w:qFormat/>
    <w:rsid w:val="00EA2907"/>
    <w:rPr>
      <w:i/>
      <w:iCs/>
    </w:rPr>
  </w:style>
  <w:style w:type="character" w:customStyle="1" w:styleId="Heading1Char">
    <w:name w:val="Heading 1 Char"/>
    <w:basedOn w:val="DefaultParagraphFont"/>
    <w:link w:val="Heading1"/>
    <w:uiPriority w:val="9"/>
    <w:rsid w:val="00E06E8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602759">
      <w:bodyDiv w:val="1"/>
      <w:marLeft w:val="0"/>
      <w:marRight w:val="0"/>
      <w:marTop w:val="0"/>
      <w:marBottom w:val="0"/>
      <w:divBdr>
        <w:top w:val="none" w:sz="0" w:space="0" w:color="auto"/>
        <w:left w:val="none" w:sz="0" w:space="0" w:color="auto"/>
        <w:bottom w:val="none" w:sz="0" w:space="0" w:color="auto"/>
        <w:right w:val="none" w:sz="0" w:space="0" w:color="auto"/>
      </w:divBdr>
    </w:div>
    <w:div w:id="181714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3076B-967E-432C-8030-28D3544D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Microsoft Office User</cp:lastModifiedBy>
  <cp:revision>2</cp:revision>
  <dcterms:created xsi:type="dcterms:W3CDTF">2021-08-10T11:24:00Z</dcterms:created>
  <dcterms:modified xsi:type="dcterms:W3CDTF">2021-08-10T11:24:00Z</dcterms:modified>
</cp:coreProperties>
</file>