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In November of 2015, four days before Fit For A King was set to play a show in Paris, a music venue in the city was violently gunned down by terrorists. The attacks bred a</w:t>
      </w:r>
      <w:r>
        <w:rPr>
          <w:rtl w:val="0"/>
        </w:rPr>
        <w:t xml:space="preserve"> frighten</w:t>
      </w:r>
      <w:r>
        <w:rPr>
          <w:rtl w:val="0"/>
        </w:rPr>
        <w:t>ed and</w:t>
      </w:r>
      <w:r>
        <w:rPr>
          <w:rtl w:val="0"/>
        </w:rPr>
        <w:t xml:space="preserve"> </w:t>
      </w:r>
      <w:r>
        <w:rPr>
          <w:rtl w:val="0"/>
        </w:rPr>
        <w:t xml:space="preserve">brittled community, one left mourning the lives of 128 concert goers. It was egregious and horrific, and it tore into the refuge that music fosters. To Fit For A King, it pissed them off.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There was a big chunk of time after that attack where I was looking over my shoulder,</w:t>
      </w:r>
      <w:r>
        <w:rPr>
          <w:rtl w:val="0"/>
        </w:rPr>
        <w:t xml:space="preserve">” </w:t>
      </w:r>
      <w:r>
        <w:rPr>
          <w:rtl w:val="0"/>
        </w:rPr>
        <w:t xml:space="preserve">explains guitarist, Bobby Lynge. </w:t>
      </w:r>
      <w:r>
        <w:rPr>
          <w:rtl w:val="0"/>
        </w:rPr>
        <w:t>“</w:t>
      </w:r>
      <w:r>
        <w:rPr>
          <w:rtl w:val="0"/>
        </w:rPr>
        <w:t>Nobody wants to live their life in fear. Nobody should have to contemplate going to a concert because they</w:t>
      </w:r>
      <w:r>
        <w:rPr>
          <w:rtl w:val="0"/>
        </w:rPr>
        <w:t>’</w:t>
      </w:r>
      <w:r>
        <w:rPr>
          <w:rtl w:val="0"/>
        </w:rPr>
        <w:t>re going to get mowed down by a guy with a machine gun. It</w:t>
      </w:r>
      <w:r>
        <w:rPr>
          <w:rtl w:val="0"/>
        </w:rPr>
        <w:t>’</w:t>
      </w:r>
      <w:r>
        <w:rPr>
          <w:rtl w:val="0"/>
        </w:rPr>
        <w:t>s infuriating that that</w:t>
      </w:r>
      <w:r>
        <w:rPr>
          <w:rtl w:val="0"/>
        </w:rPr>
        <w:t>’</w:t>
      </w:r>
      <w:r>
        <w:rPr>
          <w:rtl w:val="0"/>
        </w:rPr>
        <w:t>s even a thing.</w:t>
      </w:r>
      <w:r>
        <w:rPr>
          <w:rtl w:val="0"/>
        </w:rPr>
        <w:t xml:space="preserve">”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We were in Germany during the attacks, and with four days before we were playing Paris, we were all flooded with the reality of death,</w:t>
      </w:r>
      <w:r>
        <w:rPr>
          <w:rtl w:val="0"/>
        </w:rPr>
        <w:t xml:space="preserve">” </w:t>
      </w:r>
      <w:r>
        <w:rPr>
          <w:rtl w:val="0"/>
        </w:rPr>
        <w:t>remembers the band</w:t>
      </w:r>
      <w:r>
        <w:rPr>
          <w:rtl w:val="0"/>
        </w:rPr>
        <w:t>’</w:t>
      </w:r>
      <w:r>
        <w:rPr>
          <w:rtl w:val="0"/>
        </w:rPr>
        <w:t xml:space="preserve">s lead vocalist, Ryan Kirby. </w:t>
      </w:r>
      <w:r>
        <w:rPr>
          <w:rtl w:val="0"/>
        </w:rPr>
        <w:t>“</w:t>
      </w:r>
      <w:r>
        <w:rPr>
          <w:rtl w:val="0"/>
        </w:rPr>
        <w:t>I couldn</w:t>
      </w:r>
      <w:r>
        <w:rPr>
          <w:rtl w:val="0"/>
        </w:rPr>
        <w:t>’</w:t>
      </w:r>
      <w:r>
        <w:rPr>
          <w:rtl w:val="0"/>
        </w:rPr>
        <w:t>t stop thinking about how fragile life is, and how deeply death affects you.</w:t>
      </w:r>
      <w:r>
        <w:rPr>
          <w:rtl w:val="0"/>
        </w:rPr>
        <w:t xml:space="preserve">” </w:t>
      </w:r>
      <w:r>
        <w:rPr>
          <w:rtl w:val="0"/>
        </w:rPr>
        <w:t>He spent the remainder of the tour</w:t>
      </w:r>
      <w:r>
        <w:rPr>
          <w:rtl w:val="0"/>
        </w:rPr>
        <w:t>—</w:t>
      </w:r>
      <w:r>
        <w:rPr>
          <w:rtl w:val="0"/>
        </w:rPr>
        <w:t>with other members Jared Easterling and Tuck O</w:t>
      </w:r>
      <w:r>
        <w:rPr>
          <w:rtl w:val="0"/>
        </w:rPr>
        <w:t>’</w:t>
      </w:r>
      <w:r>
        <w:rPr>
          <w:rtl w:val="0"/>
        </w:rPr>
        <w:t>leary</w:t>
      </w:r>
      <w:r>
        <w:rPr>
          <w:rtl w:val="0"/>
        </w:rPr>
        <w:t>—</w:t>
      </w:r>
      <w:r>
        <w:rPr>
          <w:rtl w:val="0"/>
        </w:rPr>
        <w:t xml:space="preserve">writing what would turn into </w:t>
      </w:r>
      <w:r>
        <w:rPr>
          <w:i w:val="1"/>
          <w:iCs w:val="1"/>
          <w:rtl w:val="0"/>
          <w:lang w:val="en-US"/>
        </w:rPr>
        <w:t xml:space="preserve">Deathgrip, </w:t>
      </w:r>
      <w:r>
        <w:rPr>
          <w:rtl w:val="0"/>
        </w:rPr>
        <w:t>a record that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represents not only the inescapable nature of death, but it</w:t>
      </w:r>
      <w:r>
        <w:rPr>
          <w:rtl w:val="0"/>
        </w:rPr>
        <w:t>’</w:t>
      </w:r>
      <w:r>
        <w:rPr>
          <w:rtl w:val="0"/>
        </w:rPr>
        <w:t>s grip over how we all live our lives.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Take the track </w:t>
      </w:r>
      <w:r>
        <w:rPr>
          <w:rtl w:val="0"/>
        </w:rPr>
        <w:t>“</w:t>
      </w:r>
      <w:r>
        <w:rPr>
          <w:rtl w:val="0"/>
        </w:rPr>
        <w:t>Pissed Off,</w:t>
      </w:r>
      <w:r>
        <w:rPr>
          <w:rtl w:val="0"/>
        </w:rPr>
        <w:t xml:space="preserve">” </w:t>
      </w:r>
      <w:r>
        <w:rPr>
          <w:rtl w:val="0"/>
        </w:rPr>
        <w:t>a song that portrays the band</w:t>
      </w:r>
      <w:r>
        <w:rPr>
          <w:rtl w:val="0"/>
        </w:rPr>
        <w:t>’</w:t>
      </w:r>
      <w:r>
        <w:rPr>
          <w:rtl w:val="0"/>
        </w:rPr>
        <w:t xml:space="preserve">s emotional reaction to the murders. The lyrics </w:t>
      </w:r>
      <w:r>
        <w:rPr>
          <w:rtl w:val="0"/>
        </w:rPr>
        <w:t>“</w:t>
      </w:r>
      <w:r>
        <w:rPr>
          <w:rtl w:val="0"/>
        </w:rPr>
        <w:t>We live and die in a hopeless world / Laying waste to the innocent with no regret, I</w:t>
      </w:r>
      <w:r>
        <w:rPr>
          <w:rtl w:val="0"/>
        </w:rPr>
        <w:t>’</w:t>
      </w:r>
      <w:r>
        <w:rPr>
          <w:rtl w:val="0"/>
        </w:rPr>
        <w:t>m sick of it,</w:t>
      </w:r>
      <w:r>
        <w:rPr>
          <w:rtl w:val="0"/>
        </w:rPr>
        <w:t xml:space="preserve">” </w:t>
      </w:r>
      <w:r>
        <w:rPr>
          <w:rtl w:val="0"/>
        </w:rPr>
        <w:t xml:space="preserve">expose their rage and frustration at continued acts of terror. Overcome by how inevitable tragedy is, Kirby called out to others to share their experiences, too. </w:t>
      </w:r>
      <w:r>
        <w:rPr>
          <w:rtl w:val="0"/>
        </w:rPr>
        <w:t>“</w:t>
      </w:r>
      <w:r>
        <w:rPr>
          <w:rtl w:val="0"/>
        </w:rPr>
        <w:t>I asked our fans to share life stories with us,</w:t>
      </w:r>
      <w:r>
        <w:rPr>
          <w:rtl w:val="0"/>
        </w:rPr>
        <w:t xml:space="preserve">” </w:t>
      </w:r>
      <w:r>
        <w:rPr>
          <w:rtl w:val="0"/>
        </w:rPr>
        <w:t xml:space="preserve">he notes, </w:t>
      </w:r>
      <w:r>
        <w:rPr>
          <w:rtl w:val="0"/>
        </w:rPr>
        <w:t>“</w:t>
      </w:r>
      <w:r>
        <w:rPr>
          <w:rtl w:val="0"/>
        </w:rPr>
        <w:t>and I was shocked by how many people wanted to.</w:t>
      </w:r>
      <w:r>
        <w:rPr>
          <w:rtl w:val="0"/>
        </w:rPr>
        <w:t xml:space="preserve">” </w:t>
      </w:r>
      <w:r>
        <w:rPr>
          <w:rtl w:val="0"/>
        </w:rPr>
        <w:t xml:space="preserve">The most common theme, flaunting itself over and over again, was death.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instance, the song </w:t>
      </w:r>
      <w:r>
        <w:rPr>
          <w:rtl w:val="0"/>
        </w:rPr>
        <w:t>“</w:t>
      </w:r>
      <w:r>
        <w:rPr>
          <w:rtl w:val="0"/>
        </w:rPr>
        <w:t>Cold Room</w:t>
      </w:r>
      <w:r>
        <w:rPr>
          <w:rtl w:val="0"/>
        </w:rPr>
        <w:t xml:space="preserve">” </w:t>
      </w:r>
      <w:r>
        <w:rPr>
          <w:rtl w:val="0"/>
        </w:rPr>
        <w:t>deals with the death of a child. Taken from the experience of a fan who wished to remain anonymous, the track examines a mother</w:t>
      </w:r>
      <w:r>
        <w:rPr>
          <w:rtl w:val="0"/>
        </w:rPr>
        <w:t>’</w:t>
      </w:r>
      <w:r>
        <w:rPr>
          <w:rtl w:val="0"/>
        </w:rPr>
        <w:t xml:space="preserve">s experience with abortion. After becoming pregnant again later on in life, her struggle to feel worthy as a parent was crippling. Another experience, shared in the song </w:t>
      </w:r>
      <w:r>
        <w:rPr>
          <w:rtl w:val="0"/>
        </w:rPr>
        <w:t>“</w:t>
      </w:r>
      <w:r>
        <w:rPr>
          <w:rtl w:val="0"/>
        </w:rPr>
        <w:t>Dead Memory,</w:t>
      </w:r>
      <w:r>
        <w:rPr>
          <w:rtl w:val="0"/>
        </w:rPr>
        <w:t xml:space="preserve">” </w:t>
      </w:r>
      <w:r>
        <w:rPr>
          <w:rtl w:val="0"/>
        </w:rPr>
        <w:t xml:space="preserve">deals with a family member. </w:t>
      </w:r>
      <w:r>
        <w:rPr>
          <w:rtl w:val="0"/>
        </w:rPr>
        <w:t>“</w:t>
      </w:r>
      <w:r>
        <w:rPr>
          <w:rtl w:val="0"/>
        </w:rPr>
        <w:t>My wife</w:t>
      </w:r>
      <w:r>
        <w:rPr>
          <w:rtl w:val="0"/>
        </w:rPr>
        <w:t>’</w:t>
      </w:r>
      <w:r>
        <w:rPr>
          <w:rtl w:val="0"/>
        </w:rPr>
        <w:t>s father abandoned her,</w:t>
      </w:r>
      <w:r>
        <w:rPr>
          <w:rtl w:val="0"/>
        </w:rPr>
        <w:t xml:space="preserve">” </w:t>
      </w:r>
      <w:r>
        <w:rPr>
          <w:rtl w:val="0"/>
        </w:rPr>
        <w:t xml:space="preserve">Kirby explains, </w:t>
      </w:r>
      <w:r>
        <w:rPr>
          <w:rtl w:val="0"/>
        </w:rPr>
        <w:t>“</w:t>
      </w:r>
      <w:r>
        <w:rPr>
          <w:rtl w:val="0"/>
        </w:rPr>
        <w:t>so I wrote about death from her perspective</w:t>
      </w:r>
      <w:r>
        <w:rPr>
          <w:rtl w:val="0"/>
        </w:rPr>
        <w:t>—</w:t>
      </w:r>
      <w:r>
        <w:rPr>
          <w:rtl w:val="0"/>
        </w:rPr>
        <w:t>the death of her spirit. She felt abandoned and empty inside.</w:t>
      </w:r>
      <w:r>
        <w:rPr>
          <w:rtl w:val="0"/>
        </w:rPr>
        <w:t xml:space="preserve">” </w:t>
      </w:r>
      <w:r>
        <w:rPr>
          <w:rtl w:val="0"/>
        </w:rPr>
        <w:t xml:space="preserve">Lyrics like </w:t>
      </w:r>
      <w:r>
        <w:rPr>
          <w:rtl w:val="0"/>
        </w:rPr>
        <w:t>“</w:t>
      </w:r>
      <w:r>
        <w:rPr>
          <w:rtl w:val="0"/>
        </w:rPr>
        <w:t>Your touch, poisonous / You</w:t>
      </w:r>
      <w:r>
        <w:rPr>
          <w:rtl w:val="0"/>
        </w:rPr>
        <w:t>’</w:t>
      </w:r>
      <w:r>
        <w:rPr>
          <w:rtl w:val="0"/>
        </w:rPr>
        <w:t>re nothing to me / Would you even notice if my world was falling apart? / Would you even care if my heart stopped beating?</w:t>
      </w:r>
      <w:r>
        <w:rPr>
          <w:rtl w:val="0"/>
        </w:rPr>
        <w:t xml:space="preserve">” </w:t>
      </w:r>
      <w:r>
        <w:rPr>
          <w:rtl w:val="0"/>
        </w:rPr>
        <w:t xml:space="preserve">engulfs the listener in the poisonous effects of silent desertion. </w:t>
      </w:r>
      <w:r>
        <w:rPr>
          <w:rtl w:val="0"/>
        </w:rPr>
        <w:t>“</w:t>
      </w:r>
      <w:r>
        <w:rPr>
          <w:rtl w:val="0"/>
        </w:rPr>
        <w:t>People can lose their minds over the depression of loss,</w:t>
      </w:r>
      <w:r>
        <w:rPr>
          <w:rtl w:val="0"/>
        </w:rPr>
        <w:t xml:space="preserve">” </w:t>
      </w:r>
      <w:r>
        <w:rPr>
          <w:rtl w:val="0"/>
        </w:rPr>
        <w:t xml:space="preserve">notes Kirby. </w:t>
      </w:r>
      <w:r>
        <w:rPr>
          <w:rtl w:val="0"/>
        </w:rPr>
        <w:t>“</w:t>
      </w:r>
      <w:r>
        <w:rPr>
          <w:rtl w:val="0"/>
        </w:rPr>
        <w:t>It has such a grip over our lives; it truly affects how people go about living. Processing through our grief in this record was really therapeutic, and we hope it is for our fans too.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Musically, the record is just as provoking. Fit For A King returns with just as much grit and moxie, carrying with them a sound similar to past releases </w:t>
      </w:r>
      <w:r>
        <w:rPr>
          <w:i w:val="1"/>
          <w:iCs w:val="1"/>
          <w:rtl w:val="0"/>
          <w:lang w:val="en-US"/>
        </w:rPr>
        <w:t>Descendants</w:t>
      </w:r>
      <w:r>
        <w:rPr>
          <w:rtl w:val="0"/>
        </w:rPr>
        <w:t xml:space="preserve"> and </w:t>
      </w:r>
      <w:r>
        <w:rPr>
          <w:i w:val="1"/>
          <w:iCs w:val="1"/>
          <w:rtl w:val="0"/>
          <w:lang w:val="en-US"/>
        </w:rPr>
        <w:t>Creation/Destruction.</w:t>
      </w:r>
      <w:r>
        <w:rPr>
          <w:rtl w:val="0"/>
        </w:rPr>
        <w:t xml:space="preserve"> “</w:t>
      </w:r>
      <w:r>
        <w:rPr>
          <w:rtl w:val="0"/>
        </w:rPr>
        <w:t>We don</w:t>
      </w:r>
      <w:r>
        <w:rPr>
          <w:rtl w:val="0"/>
        </w:rPr>
        <w:t>’</w:t>
      </w:r>
      <w:r>
        <w:rPr>
          <w:rtl w:val="0"/>
        </w:rPr>
        <w:t>t want to be limited to one kind of metal</w:t>
      </w:r>
      <w:r>
        <w:rPr>
          <w:rtl w:val="0"/>
        </w:rPr>
        <w:t>, and we don</w:t>
      </w:r>
      <w:r>
        <w:rPr>
          <w:rtl w:val="0"/>
        </w:rPr>
        <w:t>’</w:t>
      </w:r>
      <w:r>
        <w:rPr>
          <w:rtl w:val="0"/>
        </w:rPr>
        <w:t>t try to mold into one thing,</w:t>
      </w:r>
      <w:r>
        <w:rPr>
          <w:rtl w:val="0"/>
        </w:rPr>
        <w:t xml:space="preserve">” </w:t>
      </w:r>
      <w:r>
        <w:rPr>
          <w:rtl w:val="0"/>
        </w:rPr>
        <w:t>says Lynge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</w:rPr>
        <w:t>We really take pride in that.</w:t>
      </w:r>
      <w:r>
        <w:rPr>
          <w:rtl w:val="0"/>
        </w:rPr>
        <w:t xml:space="preserve">” </w:t>
      </w:r>
      <w:r>
        <w:rPr>
          <w:rtl w:val="0"/>
        </w:rPr>
        <w:t xml:space="preserve">"Their flexibly is showcased in their ability to tour </w:t>
      </w:r>
      <w:r>
        <w:rPr>
          <w:rtl w:val="0"/>
        </w:rPr>
        <w:t xml:space="preserve">with a wide scope of acts, </w:t>
      </w:r>
      <w:r>
        <w:rPr>
          <w:rtl w:val="0"/>
        </w:rPr>
        <w:t xml:space="preserve">from </w:t>
      </w:r>
      <w:r>
        <w:rPr>
          <w:rtl w:val="0"/>
        </w:rPr>
        <w:t xml:space="preserve">metalcore, to metal, to hardcore.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Although their presence in rock music is sizeable, their egos aren</w:t>
      </w:r>
      <w:r>
        <w:rPr>
          <w:rtl w:val="0"/>
        </w:rPr>
        <w:t>’</w:t>
      </w:r>
      <w:r>
        <w:rPr>
          <w:rtl w:val="0"/>
        </w:rPr>
        <w:t xml:space="preserve">t. </w:t>
      </w:r>
      <w:r>
        <w:rPr>
          <w:rtl w:val="0"/>
        </w:rPr>
        <w:t>“</w:t>
      </w:r>
      <w:r>
        <w:rPr>
          <w:rtl w:val="0"/>
        </w:rPr>
        <w:t>More than anything, we want our fans to be our friends, and we want to stand out as gentleman,</w:t>
      </w:r>
      <w:r>
        <w:rPr>
          <w:rtl w:val="0"/>
        </w:rPr>
        <w:t xml:space="preserve">” </w:t>
      </w:r>
      <w:r>
        <w:rPr>
          <w:rtl w:val="0"/>
        </w:rPr>
        <w:t>expresses Lynge.   The result of their agenda is not only a catalogue of commanding metal music, but a compelling and well-built voice, one that rests on the willing shoulders of a band set on being open handed.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